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A74" w:rsidRPr="00622490" w:rsidRDefault="003B0A74" w:rsidP="003B0A74">
      <w:pPr>
        <w:spacing w:after="0"/>
        <w:jc w:val="right"/>
        <w:rPr>
          <w:rFonts w:ascii="Times New Roman" w:hAnsi="Times New Roman" w:cs="Times New Roman"/>
          <w:b/>
          <w:i/>
          <w:szCs w:val="24"/>
        </w:rPr>
      </w:pPr>
      <w:r w:rsidRPr="00622490">
        <w:rPr>
          <w:rFonts w:ascii="Times New Roman" w:hAnsi="Times New Roman" w:cs="Times New Roman"/>
          <w:b/>
          <w:i/>
          <w:szCs w:val="24"/>
        </w:rPr>
        <w:t>Утверждаю</w:t>
      </w:r>
    </w:p>
    <w:p w:rsidR="003B0A74" w:rsidRPr="00622490" w:rsidRDefault="003B0A74" w:rsidP="003B0A74">
      <w:pPr>
        <w:spacing w:after="0"/>
        <w:jc w:val="right"/>
        <w:rPr>
          <w:rFonts w:ascii="Times New Roman" w:hAnsi="Times New Roman" w:cs="Times New Roman"/>
          <w:szCs w:val="24"/>
        </w:rPr>
      </w:pPr>
      <w:r w:rsidRPr="00622490">
        <w:rPr>
          <w:rFonts w:ascii="Times New Roman" w:hAnsi="Times New Roman" w:cs="Times New Roman"/>
          <w:szCs w:val="24"/>
        </w:rPr>
        <w:t>___________________</w:t>
      </w:r>
    </w:p>
    <w:p w:rsidR="003B0A74" w:rsidRPr="00622490" w:rsidRDefault="003B0A74" w:rsidP="003B0A74">
      <w:pPr>
        <w:spacing w:after="0"/>
        <w:jc w:val="right"/>
        <w:rPr>
          <w:rFonts w:ascii="Times New Roman" w:hAnsi="Times New Roman" w:cs="Times New Roman"/>
          <w:szCs w:val="24"/>
        </w:rPr>
      </w:pPr>
      <w:r w:rsidRPr="00622490">
        <w:rPr>
          <w:rFonts w:ascii="Times New Roman" w:hAnsi="Times New Roman" w:cs="Times New Roman"/>
          <w:szCs w:val="24"/>
        </w:rPr>
        <w:t xml:space="preserve">Директор МОАУ </w:t>
      </w:r>
    </w:p>
    <w:p w:rsidR="003B0A74" w:rsidRPr="00622490" w:rsidRDefault="003B0A74" w:rsidP="003B0A74">
      <w:pPr>
        <w:spacing w:after="0"/>
        <w:jc w:val="right"/>
        <w:rPr>
          <w:rFonts w:ascii="Times New Roman" w:hAnsi="Times New Roman" w:cs="Times New Roman"/>
          <w:szCs w:val="24"/>
        </w:rPr>
      </w:pPr>
      <w:r w:rsidRPr="00622490">
        <w:rPr>
          <w:rFonts w:ascii="Times New Roman" w:hAnsi="Times New Roman" w:cs="Times New Roman"/>
          <w:szCs w:val="24"/>
        </w:rPr>
        <w:t xml:space="preserve"> «СОШ № 52 г. Орска»</w:t>
      </w:r>
    </w:p>
    <w:p w:rsidR="003B0A74" w:rsidRPr="00622490" w:rsidRDefault="003B0A74" w:rsidP="003B0A74">
      <w:pPr>
        <w:spacing w:after="0"/>
        <w:jc w:val="right"/>
        <w:rPr>
          <w:rFonts w:ascii="Times New Roman" w:hAnsi="Times New Roman" w:cs="Times New Roman"/>
          <w:szCs w:val="24"/>
        </w:rPr>
      </w:pPr>
      <w:r w:rsidRPr="00622490">
        <w:rPr>
          <w:rFonts w:ascii="Times New Roman" w:hAnsi="Times New Roman" w:cs="Times New Roman"/>
          <w:szCs w:val="24"/>
        </w:rPr>
        <w:t xml:space="preserve"> В.А. </w:t>
      </w:r>
      <w:proofErr w:type="spellStart"/>
      <w:r w:rsidRPr="00622490">
        <w:rPr>
          <w:rFonts w:ascii="Times New Roman" w:hAnsi="Times New Roman" w:cs="Times New Roman"/>
          <w:szCs w:val="24"/>
        </w:rPr>
        <w:t>Чурсина</w:t>
      </w:r>
      <w:proofErr w:type="spellEnd"/>
    </w:p>
    <w:p w:rsidR="003B0A74" w:rsidRPr="00622490" w:rsidRDefault="003B0A74" w:rsidP="003B0A74">
      <w:pPr>
        <w:keepNext/>
        <w:spacing w:after="0"/>
        <w:jc w:val="right"/>
        <w:outlineLvl w:val="2"/>
        <w:rPr>
          <w:rFonts w:ascii="Times New Roman" w:hAnsi="Times New Roman" w:cs="Times New Roman"/>
          <w:sz w:val="24"/>
          <w:szCs w:val="24"/>
        </w:rPr>
      </w:pPr>
      <w:r w:rsidRPr="00622490">
        <w:rPr>
          <w:rFonts w:ascii="Times New Roman" w:hAnsi="Times New Roman" w:cs="Times New Roman"/>
          <w:szCs w:val="24"/>
        </w:rPr>
        <w:t>____________2023 г.</w:t>
      </w:r>
    </w:p>
    <w:p w:rsidR="006B095A" w:rsidRPr="006B095A" w:rsidRDefault="006B095A" w:rsidP="003B0A74">
      <w:pPr>
        <w:pStyle w:val="Default"/>
        <w:spacing w:line="360" w:lineRule="auto"/>
        <w:rPr>
          <w:b/>
          <w:bCs/>
          <w:sz w:val="28"/>
          <w:szCs w:val="28"/>
        </w:rPr>
      </w:pPr>
    </w:p>
    <w:p w:rsidR="004145DA" w:rsidRDefault="004145DA" w:rsidP="006B095A">
      <w:pPr>
        <w:pStyle w:val="Default"/>
        <w:jc w:val="center"/>
        <w:rPr>
          <w:b/>
          <w:bCs/>
          <w:sz w:val="28"/>
          <w:szCs w:val="28"/>
        </w:rPr>
      </w:pPr>
      <w:r w:rsidRPr="006B095A">
        <w:rPr>
          <w:b/>
          <w:bCs/>
          <w:sz w:val="28"/>
          <w:szCs w:val="28"/>
        </w:rPr>
        <w:t>Программа коррекционной работы</w:t>
      </w:r>
    </w:p>
    <w:p w:rsidR="006B095A" w:rsidRDefault="006B095A" w:rsidP="006B095A">
      <w:pPr>
        <w:pStyle w:val="Default"/>
        <w:jc w:val="center"/>
        <w:rPr>
          <w:b/>
          <w:bCs/>
          <w:sz w:val="28"/>
          <w:szCs w:val="28"/>
        </w:rPr>
      </w:pPr>
      <w:r>
        <w:rPr>
          <w:b/>
          <w:bCs/>
          <w:sz w:val="28"/>
          <w:szCs w:val="28"/>
        </w:rPr>
        <w:t>среднего общего образование</w:t>
      </w:r>
    </w:p>
    <w:p w:rsidR="006B095A" w:rsidRPr="006B095A" w:rsidRDefault="006B095A" w:rsidP="006B095A">
      <w:pPr>
        <w:pStyle w:val="Default"/>
        <w:jc w:val="center"/>
        <w:rPr>
          <w:sz w:val="28"/>
          <w:szCs w:val="28"/>
        </w:rPr>
      </w:pP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hAnsi="Times New Roman" w:cs="Times New Roman"/>
          <w:sz w:val="24"/>
          <w:szCs w:val="24"/>
        </w:rPr>
        <w:t xml:space="preserve">Данная программа разработана в соответствии с ФГОС СОО и направлена на создание системы комплексной помощи учащимся с </w:t>
      </w:r>
      <w:r w:rsidRPr="003B0A74">
        <w:rPr>
          <w:rFonts w:ascii="Times New Roman" w:eastAsia="Calibri" w:hAnsi="Times New Roman" w:cs="Times New Roman"/>
          <w:sz w:val="24"/>
          <w:szCs w:val="24"/>
          <w:shd w:val="clear" w:color="auto" w:fill="FFFFFF"/>
          <w:lang w:eastAsia="ru-RU" w:bidi="ru-RU"/>
        </w:rPr>
        <w:t>ограниченными возможностями здоровья,</w:t>
      </w:r>
      <w:r w:rsidRPr="003B0A74">
        <w:rPr>
          <w:rFonts w:ascii="Times New Roman" w:eastAsia="Calibri" w:hAnsi="Times New Roman" w:cs="Times New Roman"/>
          <w:sz w:val="24"/>
          <w:szCs w:val="24"/>
          <w:lang w:eastAsia="ru-RU"/>
        </w:rPr>
        <w:t xml:space="preserve"> инвалидов, у которых имеются особые образовательные потребности, а также поддержку школьников, оказавшихся в трудной жизненной ситуации.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разработана на весь период освоения уровня среднего общего образования, имеет четкую структуру и включает несколько разделов.</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В основу программы коррекционной работы положены </w:t>
      </w:r>
      <w:proofErr w:type="spellStart"/>
      <w:r w:rsidRPr="003B0A74">
        <w:rPr>
          <w:rFonts w:ascii="Times New Roman" w:eastAsia="Calibri" w:hAnsi="Times New Roman" w:cs="Times New Roman"/>
          <w:sz w:val="24"/>
          <w:szCs w:val="24"/>
          <w:lang w:eastAsia="ru-RU"/>
        </w:rPr>
        <w:t>общедидактические</w:t>
      </w:r>
      <w:proofErr w:type="spellEnd"/>
      <w:r w:rsidRPr="003B0A74">
        <w:rPr>
          <w:rFonts w:ascii="Times New Roman" w:eastAsia="Calibri" w:hAnsi="Times New Roman" w:cs="Times New Roman"/>
          <w:sz w:val="24"/>
          <w:szCs w:val="24"/>
          <w:lang w:eastAsia="ru-RU"/>
        </w:rPr>
        <w:t xml:space="preserve"> и специальные принципы общей и специальной педагогики.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proofErr w:type="spellStart"/>
      <w:r w:rsidRPr="003B0A74">
        <w:rPr>
          <w:rFonts w:ascii="Times New Roman" w:eastAsia="Calibri" w:hAnsi="Times New Roman" w:cs="Times New Roman"/>
          <w:b/>
          <w:sz w:val="24"/>
          <w:szCs w:val="24"/>
          <w:lang w:eastAsia="ru-RU"/>
        </w:rPr>
        <w:t>Общедидактические</w:t>
      </w:r>
      <w:proofErr w:type="spellEnd"/>
      <w:r w:rsidRPr="003B0A74">
        <w:rPr>
          <w:rFonts w:ascii="Times New Roman" w:eastAsia="Calibri" w:hAnsi="Times New Roman" w:cs="Times New Roman"/>
          <w:b/>
          <w:sz w:val="24"/>
          <w:szCs w:val="24"/>
          <w:lang w:eastAsia="ru-RU"/>
        </w:rPr>
        <w:t xml:space="preserve"> принципы включают</w:t>
      </w:r>
      <w:r w:rsidRPr="003B0A74">
        <w:rPr>
          <w:rFonts w:ascii="Times New Roman" w:eastAsia="Calibri" w:hAnsi="Times New Roman" w:cs="Times New Roman"/>
          <w:sz w:val="24"/>
          <w:szCs w:val="24"/>
          <w:lang w:eastAsia="ru-RU"/>
        </w:rPr>
        <w:t>:</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-принцип научности;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-соответствия целей и содержания обучения государственным образовательным стандартам;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-соответствия дидактического процесса закономерностям учения;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-доступности и прочности овладения содержанием обучения;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-сознательности, активности и самостоятельности </w:t>
      </w:r>
      <w:proofErr w:type="gramStart"/>
      <w:r w:rsidRPr="003B0A74">
        <w:rPr>
          <w:rFonts w:ascii="Times New Roman" w:eastAsia="Calibri" w:hAnsi="Times New Roman" w:cs="Times New Roman"/>
          <w:sz w:val="24"/>
          <w:szCs w:val="24"/>
          <w:lang w:eastAsia="ru-RU"/>
        </w:rPr>
        <w:t>обучающихся</w:t>
      </w:r>
      <w:proofErr w:type="gramEnd"/>
      <w:r w:rsidRPr="003B0A74">
        <w:rPr>
          <w:rFonts w:ascii="Times New Roman" w:eastAsia="Calibri" w:hAnsi="Times New Roman" w:cs="Times New Roman"/>
          <w:sz w:val="24"/>
          <w:szCs w:val="24"/>
          <w:lang w:eastAsia="ru-RU"/>
        </w:rPr>
        <w:t xml:space="preserve"> при руководящей роли учителя;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-принцип единства образовательной, воспитательной и развивающей функций обучения.</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b/>
          <w:sz w:val="24"/>
          <w:szCs w:val="24"/>
          <w:lang w:eastAsia="ru-RU"/>
        </w:rPr>
        <w:t>С</w:t>
      </w:r>
      <w:r w:rsidRPr="003B0A74">
        <w:rPr>
          <w:rFonts w:ascii="Times New Roman" w:eastAsia="Calibri" w:hAnsi="Times New Roman" w:cs="Times New Roman"/>
          <w:b/>
          <w:iCs/>
          <w:sz w:val="24"/>
          <w:szCs w:val="24"/>
          <w:lang w:eastAsia="ru-RU"/>
        </w:rPr>
        <w:t>пециальные принципы</w:t>
      </w:r>
      <w:r w:rsidRPr="003B0A74">
        <w:rPr>
          <w:rFonts w:ascii="Times New Roman" w:eastAsia="Calibri" w:hAnsi="Times New Roman" w:cs="Times New Roman"/>
          <w:b/>
          <w:sz w:val="24"/>
          <w:szCs w:val="24"/>
          <w:lang w:eastAsia="ru-RU"/>
        </w:rPr>
        <w:t xml:space="preserve"> включают</w:t>
      </w:r>
      <w:r w:rsidRPr="003B0A74">
        <w:rPr>
          <w:rFonts w:ascii="Times New Roman" w:eastAsia="Calibri" w:hAnsi="Times New Roman" w:cs="Times New Roman"/>
          <w:sz w:val="24"/>
          <w:szCs w:val="24"/>
          <w:lang w:eastAsia="ru-RU"/>
        </w:rPr>
        <w:t>:</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-системности;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-обходного пути;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lastRenderedPageBreak/>
        <w:t>-комплексности.</w:t>
      </w:r>
    </w:p>
    <w:p w:rsidR="004145DA" w:rsidRPr="003B0A74" w:rsidRDefault="00AF7976" w:rsidP="004145DA">
      <w:pPr>
        <w:suppressAutoHyphens/>
        <w:spacing w:after="0" w:line="360" w:lineRule="auto"/>
        <w:ind w:firstLine="709"/>
        <w:jc w:val="both"/>
        <w:rPr>
          <w:rFonts w:ascii="Times New Roman" w:hAnsi="Times New Roman" w:cs="Times New Roman"/>
          <w:b/>
          <w:sz w:val="24"/>
          <w:szCs w:val="24"/>
        </w:rPr>
      </w:pPr>
      <w:r w:rsidRPr="003B0A74">
        <w:rPr>
          <w:rFonts w:ascii="Times New Roman" w:eastAsia="Calibri" w:hAnsi="Times New Roman" w:cs="Times New Roman"/>
          <w:b/>
          <w:sz w:val="24"/>
          <w:szCs w:val="24"/>
        </w:rPr>
        <w:t>Цели и задачи программы коррекционной работы</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hAnsi="Times New Roman" w:cs="Times New Roman"/>
          <w:b/>
          <w:sz w:val="24"/>
          <w:szCs w:val="24"/>
        </w:rPr>
        <w:t>Цель программы</w:t>
      </w:r>
      <w:r w:rsidRPr="003B0A74">
        <w:rPr>
          <w:rFonts w:ascii="Times New Roman" w:hAnsi="Times New Roman" w:cs="Times New Roman"/>
          <w:sz w:val="24"/>
          <w:szCs w:val="24"/>
        </w:rPr>
        <w:t xml:space="preserve"> – оказание </w:t>
      </w:r>
      <w:r w:rsidRPr="003B0A74">
        <w:rPr>
          <w:rFonts w:ascii="Times New Roman" w:eastAsia="Calibri" w:hAnsi="Times New Roman" w:cs="Times New Roman"/>
          <w:sz w:val="24"/>
          <w:szCs w:val="24"/>
          <w:lang w:eastAsia="ru-RU"/>
        </w:rPr>
        <w:t xml:space="preserve">системы комплексной психолого-педагогической и социальной помощи учащимся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Цель определяет </w:t>
      </w:r>
      <w:r w:rsidRPr="003B0A74">
        <w:rPr>
          <w:rFonts w:ascii="Times New Roman" w:eastAsia="Calibri" w:hAnsi="Times New Roman" w:cs="Times New Roman"/>
          <w:b/>
          <w:sz w:val="24"/>
          <w:szCs w:val="24"/>
          <w:lang w:eastAsia="ru-RU"/>
        </w:rPr>
        <w:t>задачи программы</w:t>
      </w:r>
      <w:r w:rsidRPr="003B0A74">
        <w:rPr>
          <w:rFonts w:ascii="Times New Roman" w:eastAsia="Calibri" w:hAnsi="Times New Roman" w:cs="Times New Roman"/>
          <w:sz w:val="24"/>
          <w:szCs w:val="24"/>
          <w:lang w:eastAsia="ru-RU"/>
        </w:rPr>
        <w:t xml:space="preserve">: </w:t>
      </w:r>
    </w:p>
    <w:p w:rsidR="004145DA" w:rsidRPr="003B0A74" w:rsidRDefault="004145DA" w:rsidP="004145DA">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-выявление особых образовательных потребностей обучающихся с ОВЗ, инвалидов, а также подростков, попавших в трудную жизненную ситуацию;</w:t>
      </w:r>
    </w:p>
    <w:p w:rsidR="004145DA" w:rsidRPr="003B0A74" w:rsidRDefault="004145DA" w:rsidP="004145DA">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-создание условий для успешного освоения программы (ее элементов) и прохождения итоговой аттестации; </w:t>
      </w:r>
    </w:p>
    <w:p w:rsidR="004145DA" w:rsidRPr="003B0A74" w:rsidRDefault="004145DA" w:rsidP="004145DA">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-коррекция (минимизация) имеющихся нарушений (личностных, регулятивных, когнитивных, коммуникативных);</w:t>
      </w:r>
    </w:p>
    <w:p w:rsidR="004145DA" w:rsidRPr="003B0A74" w:rsidRDefault="004145DA" w:rsidP="004145DA">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-обеспечение непрерывной коррекционно-развивающей работы в единстве урочной и внеурочной деятельности;</w:t>
      </w:r>
    </w:p>
    <w:p w:rsidR="004145DA" w:rsidRPr="003B0A74" w:rsidRDefault="004145DA" w:rsidP="004145DA">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145DA" w:rsidRPr="003B0A74" w:rsidRDefault="004145DA" w:rsidP="004145DA">
      <w:pPr>
        <w:suppressAutoHyphens/>
        <w:spacing w:after="0" w:line="360" w:lineRule="auto"/>
        <w:ind w:firstLine="284"/>
        <w:jc w:val="both"/>
        <w:rPr>
          <w:rFonts w:ascii="Times New Roman" w:eastAsia="Calibri" w:hAnsi="Times New Roman" w:cs="Times New Roman"/>
          <w:color w:val="000000" w:themeColor="text1"/>
          <w:sz w:val="24"/>
          <w:szCs w:val="24"/>
          <w:u w:color="000000"/>
          <w:bdr w:val="nil"/>
          <w:lang w:eastAsia="ru-RU"/>
        </w:rPr>
      </w:pPr>
      <w:r w:rsidRPr="003B0A74">
        <w:rPr>
          <w:rFonts w:ascii="Times New Roman" w:eastAsia="Calibri" w:hAnsi="Times New Roman" w:cs="Times New Roman"/>
          <w:color w:val="000000" w:themeColor="text1"/>
          <w:sz w:val="24"/>
          <w:szCs w:val="24"/>
          <w:u w:color="000000"/>
          <w:bdr w:val="nil"/>
          <w:lang w:eastAsia="ru-RU"/>
        </w:rPr>
        <w:t xml:space="preserve">-осуществление консультативной работы с педагогами, родителями, социальными работниками, а также потенциальными работодателями; </w:t>
      </w:r>
    </w:p>
    <w:p w:rsidR="004145DA" w:rsidRPr="003B0A74" w:rsidRDefault="004145DA" w:rsidP="004145DA">
      <w:pPr>
        <w:suppressAutoHyphens/>
        <w:spacing w:after="0" w:line="360" w:lineRule="auto"/>
        <w:ind w:firstLine="284"/>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проведение информационно-просветительских мероприятий.</w:t>
      </w:r>
    </w:p>
    <w:p w:rsidR="004145DA" w:rsidRPr="003B0A74" w:rsidRDefault="00AF7976" w:rsidP="004145DA">
      <w:pPr>
        <w:suppressAutoHyphens/>
        <w:spacing w:after="0" w:line="360" w:lineRule="auto"/>
        <w:ind w:firstLine="709"/>
        <w:jc w:val="both"/>
        <w:rPr>
          <w:rFonts w:ascii="Times New Roman" w:eastAsia="Calibri" w:hAnsi="Times New Roman" w:cs="Times New Roman"/>
          <w:b/>
          <w:sz w:val="24"/>
          <w:szCs w:val="24"/>
        </w:rPr>
      </w:pPr>
      <w:r w:rsidRPr="003B0A74">
        <w:rPr>
          <w:rFonts w:ascii="Times New Roman" w:eastAsia="Calibri" w:hAnsi="Times New Roman" w:cs="Times New Roman"/>
          <w:b/>
          <w:sz w:val="24"/>
          <w:szCs w:val="24"/>
        </w:rPr>
        <w:t>Мероприятия</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b/>
          <w:sz w:val="24"/>
          <w:szCs w:val="24"/>
        </w:rPr>
        <w:t> </w:t>
      </w:r>
      <w:r w:rsidRPr="003B0A74">
        <w:rPr>
          <w:rFonts w:ascii="Times New Roman" w:eastAsia="Calibri" w:hAnsi="Times New Roman" w:cs="Times New Roman"/>
          <w:sz w:val="24"/>
          <w:szCs w:val="24"/>
          <w:lang w:eastAsia="ru-RU"/>
        </w:rPr>
        <w:t>Основные направления коррекционной работы способствуют освоению учащимися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b/>
          <w:sz w:val="24"/>
          <w:szCs w:val="24"/>
          <w:lang w:eastAsia="ru-RU"/>
        </w:rPr>
        <w:t>Диагностическое направление работы</w:t>
      </w:r>
      <w:r w:rsidRPr="003B0A74">
        <w:rPr>
          <w:rFonts w:ascii="Times New Roman" w:eastAsia="Calibri" w:hAnsi="Times New Roman" w:cs="Times New Roman"/>
          <w:sz w:val="24"/>
          <w:szCs w:val="24"/>
          <w:lang w:eastAsia="ru-RU"/>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учащихся, попавших в трудную жизненную ситуацию.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Диагностическое</w:t>
      </w:r>
      <w:r w:rsidRPr="003B0A74">
        <w:rPr>
          <w:rFonts w:ascii="Times New Roman" w:eastAsia="Calibri" w:hAnsi="Times New Roman" w:cs="Times New Roman"/>
          <w:b/>
          <w:sz w:val="24"/>
          <w:szCs w:val="24"/>
          <w:lang w:eastAsia="ru-RU"/>
        </w:rPr>
        <w:t xml:space="preserve"> </w:t>
      </w:r>
      <w:r w:rsidRPr="003B0A74">
        <w:rPr>
          <w:rFonts w:ascii="Times New Roman" w:eastAsia="Calibri" w:hAnsi="Times New Roman" w:cs="Times New Roman"/>
          <w:sz w:val="24"/>
          <w:szCs w:val="24"/>
          <w:lang w:eastAsia="ru-RU"/>
        </w:rPr>
        <w:t>направление коррекционной работы в образовательной организации проводят учителя-предметники и специалисты Центра помощи.</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lastRenderedPageBreak/>
        <w:t xml:space="preserve"> Учителя-предметники осуществляют аттестацию учащихся,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Специалисты Центра помощи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w:t>
      </w:r>
      <w:proofErr w:type="gramStart"/>
      <w:r w:rsidRPr="003B0A74">
        <w:rPr>
          <w:rFonts w:ascii="Times New Roman" w:eastAsia="Calibri" w:hAnsi="Times New Roman" w:cs="Times New Roman"/>
          <w:sz w:val="24"/>
          <w:szCs w:val="24"/>
          <w:lang w:eastAsia="ru-RU"/>
        </w:rPr>
        <w:t>обучающихся</w:t>
      </w:r>
      <w:proofErr w:type="gramEnd"/>
      <w:r w:rsidRPr="003B0A74">
        <w:rPr>
          <w:rFonts w:ascii="Times New Roman" w:eastAsia="Calibri" w:hAnsi="Times New Roman" w:cs="Times New Roman"/>
          <w:sz w:val="24"/>
          <w:szCs w:val="24"/>
          <w:lang w:eastAsia="ru-RU"/>
        </w:rPr>
        <w:t xml:space="preserve"> с ОВЗ в образовательной организации к диагностической работе привлекаются разные специалисты.</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4145DA" w:rsidRPr="003B0A74" w:rsidRDefault="004145DA" w:rsidP="004145DA">
      <w:pPr>
        <w:suppressAutoHyphens/>
        <w:spacing w:after="0" w:line="360" w:lineRule="auto"/>
        <w:ind w:firstLine="708"/>
        <w:jc w:val="both"/>
        <w:rPr>
          <w:rFonts w:ascii="Times New Roman" w:eastAsia="Calibri" w:hAnsi="Times New Roman" w:cs="Times New Roman"/>
          <w:sz w:val="24"/>
          <w:szCs w:val="24"/>
          <w:lang w:eastAsia="ru-RU"/>
        </w:rPr>
      </w:pPr>
      <w:r w:rsidRPr="003B0A74">
        <w:rPr>
          <w:rFonts w:ascii="Times New Roman" w:eastAsia="Calibri" w:hAnsi="Times New Roman" w:cs="Times New Roman"/>
          <w:b/>
          <w:sz w:val="24"/>
          <w:szCs w:val="24"/>
          <w:lang w:eastAsia="ru-RU"/>
        </w:rPr>
        <w:t>Коррекционно-развивающее направление работы</w:t>
      </w:r>
      <w:r w:rsidRPr="003B0A74">
        <w:rPr>
          <w:rFonts w:ascii="Times New Roman" w:eastAsia="Calibri" w:hAnsi="Times New Roman" w:cs="Times New Roman"/>
          <w:sz w:val="24"/>
          <w:szCs w:val="24"/>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учителями-предметниками и специалистами Центра помощи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Коррекционное направление ПКР осуществляется в единстве урочной и внеурочной деятельности.</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w:t>
      </w:r>
      <w:r w:rsidR="006B095A" w:rsidRPr="003B0A74">
        <w:rPr>
          <w:rFonts w:ascii="Times New Roman" w:eastAsia="Calibri" w:hAnsi="Times New Roman" w:cs="Times New Roman"/>
          <w:sz w:val="24"/>
          <w:szCs w:val="24"/>
          <w:lang w:eastAsia="ru-RU"/>
        </w:rPr>
        <w:t xml:space="preserve">педагогом – </w:t>
      </w:r>
      <w:r w:rsidRPr="003B0A74">
        <w:rPr>
          <w:rFonts w:ascii="Times New Roman" w:eastAsia="Calibri" w:hAnsi="Times New Roman" w:cs="Times New Roman"/>
          <w:sz w:val="24"/>
          <w:szCs w:val="24"/>
          <w:lang w:eastAsia="ru-RU"/>
        </w:rPr>
        <w:t>психологом</w:t>
      </w:r>
      <w:r w:rsidR="006B095A" w:rsidRPr="003B0A74">
        <w:rPr>
          <w:rFonts w:ascii="Times New Roman" w:eastAsia="Calibri" w:hAnsi="Times New Roman" w:cs="Times New Roman"/>
          <w:sz w:val="24"/>
          <w:szCs w:val="24"/>
          <w:lang w:eastAsia="ru-RU"/>
        </w:rPr>
        <w:t>, социальным педагогом</w:t>
      </w:r>
      <w:r w:rsidRPr="003B0A74">
        <w:rPr>
          <w:rFonts w:ascii="Times New Roman" w:eastAsia="Calibri" w:hAnsi="Times New Roman" w:cs="Times New Roman"/>
          <w:sz w:val="24"/>
          <w:szCs w:val="24"/>
          <w:lang w:eastAsia="ru-RU"/>
        </w:rPr>
        <w:t xml:space="preserve"> (при необходимости </w:t>
      </w:r>
      <w:proofErr w:type="gramStart"/>
      <w:r w:rsidRPr="003B0A74">
        <w:rPr>
          <w:rFonts w:ascii="Times New Roman" w:eastAsia="Calibri" w:hAnsi="Times New Roman" w:cs="Times New Roman"/>
          <w:sz w:val="24"/>
          <w:szCs w:val="24"/>
          <w:lang w:eastAsia="ru-RU"/>
        </w:rPr>
        <w:t>—</w:t>
      </w:r>
      <w:proofErr w:type="spellStart"/>
      <w:r w:rsidRPr="003B0A74">
        <w:rPr>
          <w:rFonts w:ascii="Times New Roman" w:eastAsia="Calibri" w:hAnsi="Times New Roman" w:cs="Times New Roman"/>
          <w:sz w:val="24"/>
          <w:szCs w:val="24"/>
          <w:lang w:eastAsia="ru-RU"/>
        </w:rPr>
        <w:t>т</w:t>
      </w:r>
      <w:proofErr w:type="gramEnd"/>
      <w:r w:rsidRPr="003B0A74">
        <w:rPr>
          <w:rFonts w:ascii="Times New Roman" w:eastAsia="Calibri" w:hAnsi="Times New Roman" w:cs="Times New Roman"/>
          <w:sz w:val="24"/>
          <w:szCs w:val="24"/>
          <w:lang w:eastAsia="ru-RU"/>
        </w:rPr>
        <w:t>ьютором</w:t>
      </w:r>
      <w:proofErr w:type="spellEnd"/>
      <w:r w:rsidRPr="003B0A74">
        <w:rPr>
          <w:rFonts w:ascii="Times New Roman" w:eastAsia="Calibri" w:hAnsi="Times New Roman" w:cs="Times New Roman"/>
          <w:sz w:val="24"/>
          <w:szCs w:val="24"/>
          <w:lang w:eastAsia="ru-RU"/>
        </w:rPr>
        <w:t>).</w:t>
      </w:r>
      <w:r w:rsidRPr="003B0A74">
        <w:rPr>
          <w:rFonts w:ascii="Times New Roman" w:eastAsia="Calibri" w:hAnsi="Times New Roman" w:cs="Times New Roman"/>
          <w:b/>
          <w:sz w:val="24"/>
          <w:szCs w:val="24"/>
          <w:lang w:eastAsia="ru-RU"/>
        </w:rPr>
        <w:t xml:space="preserve"> </w:t>
      </w:r>
      <w:r w:rsidRPr="003B0A74">
        <w:rPr>
          <w:rFonts w:ascii="Times New Roman" w:eastAsia="Calibri" w:hAnsi="Times New Roman" w:cs="Times New Roman"/>
          <w:sz w:val="24"/>
          <w:szCs w:val="24"/>
          <w:lang w:eastAsia="ru-RU"/>
        </w:rPr>
        <w:t>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w:t>
      </w:r>
      <w:proofErr w:type="spellStart"/>
      <w:r w:rsidRPr="003B0A74">
        <w:rPr>
          <w:rFonts w:ascii="Times New Roman" w:eastAsia="Calibri" w:hAnsi="Times New Roman" w:cs="Times New Roman"/>
          <w:sz w:val="24"/>
          <w:szCs w:val="24"/>
          <w:lang w:eastAsia="ru-RU"/>
        </w:rPr>
        <w:t>тьютор</w:t>
      </w:r>
      <w:proofErr w:type="spellEnd"/>
      <w:r w:rsidRPr="003B0A74">
        <w:rPr>
          <w:rFonts w:ascii="Times New Roman" w:eastAsia="Calibri" w:hAnsi="Times New Roman" w:cs="Times New Roman"/>
          <w:sz w:val="24"/>
          <w:szCs w:val="24"/>
          <w:lang w:eastAsia="ru-RU"/>
        </w:rPr>
        <w:t xml:space="preserve">, сопровождающий подростка с ДЦП). В старшей школе роль </w:t>
      </w:r>
      <w:proofErr w:type="spellStart"/>
      <w:r w:rsidRPr="003B0A74">
        <w:rPr>
          <w:rFonts w:ascii="Times New Roman" w:eastAsia="Calibri" w:hAnsi="Times New Roman" w:cs="Times New Roman"/>
          <w:sz w:val="24"/>
          <w:szCs w:val="24"/>
          <w:lang w:eastAsia="ru-RU"/>
        </w:rPr>
        <w:t>тьюторов</w:t>
      </w:r>
      <w:proofErr w:type="spellEnd"/>
      <w:r w:rsidRPr="003B0A74">
        <w:rPr>
          <w:rFonts w:ascii="Times New Roman" w:eastAsia="Calibri" w:hAnsi="Times New Roman" w:cs="Times New Roman"/>
          <w:sz w:val="24"/>
          <w:szCs w:val="24"/>
          <w:lang w:eastAsia="ru-RU"/>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sidRPr="003B0A74">
        <w:rPr>
          <w:rFonts w:ascii="Times New Roman" w:eastAsia="Calibri" w:hAnsi="Times New Roman" w:cs="Times New Roman"/>
          <w:sz w:val="24"/>
          <w:szCs w:val="24"/>
          <w:lang w:eastAsia="ru-RU"/>
        </w:rPr>
        <w:t>волонтерства</w:t>
      </w:r>
      <w:proofErr w:type="spellEnd"/>
      <w:r w:rsidRPr="003B0A74">
        <w:rPr>
          <w:rFonts w:ascii="Times New Roman" w:eastAsia="Calibri" w:hAnsi="Times New Roman" w:cs="Times New Roman"/>
          <w:sz w:val="24"/>
          <w:szCs w:val="24"/>
          <w:lang w:eastAsia="ru-RU"/>
        </w:rPr>
        <w:t xml:space="preserve">. </w:t>
      </w:r>
    </w:p>
    <w:p w:rsidR="004145DA" w:rsidRPr="003B0A74" w:rsidRDefault="004145DA" w:rsidP="004145DA">
      <w:pPr>
        <w:suppressAutoHyphens/>
        <w:spacing w:after="0" w:line="360" w:lineRule="auto"/>
        <w:ind w:firstLine="709"/>
        <w:jc w:val="both"/>
        <w:rPr>
          <w:rFonts w:ascii="Times New Roman" w:eastAsia="Calibri" w:hAnsi="Times New Roman" w:cs="Times New Roman"/>
          <w:color w:val="000000" w:themeColor="text1"/>
          <w:sz w:val="24"/>
          <w:szCs w:val="24"/>
          <w:lang w:eastAsia="ru-RU"/>
        </w:rPr>
      </w:pPr>
      <w:r w:rsidRPr="003B0A74">
        <w:rPr>
          <w:rFonts w:ascii="Times New Roman" w:eastAsia="Calibri" w:hAnsi="Times New Roman" w:cs="Times New Roman"/>
          <w:color w:val="000000" w:themeColor="text1"/>
          <w:sz w:val="24"/>
          <w:szCs w:val="24"/>
          <w:lang w:eastAsia="ru-RU"/>
        </w:rPr>
        <w:t xml:space="preserve">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w:t>
      </w:r>
      <w:r w:rsidRPr="003B0A74">
        <w:rPr>
          <w:rFonts w:ascii="Times New Roman" w:eastAsia="Calibri" w:hAnsi="Times New Roman" w:cs="Times New Roman"/>
          <w:color w:val="000000" w:themeColor="text1"/>
          <w:sz w:val="24"/>
          <w:szCs w:val="24"/>
          <w:lang w:eastAsia="ru-RU"/>
        </w:rPr>
        <w:lastRenderedPageBreak/>
        <w:t>«Социально-бытовая ориентировка», «Ритмика», «Развитие эмоционально-волевой сферы».</w:t>
      </w:r>
    </w:p>
    <w:p w:rsidR="004145DA" w:rsidRPr="003B0A74" w:rsidRDefault="004145DA" w:rsidP="004145DA">
      <w:pPr>
        <w:suppressAutoHyphens/>
        <w:spacing w:after="0" w:line="360" w:lineRule="auto"/>
        <w:ind w:firstLine="709"/>
        <w:jc w:val="both"/>
        <w:rPr>
          <w:rFonts w:ascii="Times New Roman" w:eastAsia="Calibri" w:hAnsi="Times New Roman" w:cs="Times New Roman"/>
          <w:color w:val="000000" w:themeColor="text1"/>
          <w:sz w:val="24"/>
          <w:szCs w:val="24"/>
          <w:lang w:eastAsia="ru-RU"/>
        </w:rPr>
      </w:pPr>
      <w:r w:rsidRPr="003B0A74">
        <w:rPr>
          <w:rFonts w:ascii="Times New Roman" w:eastAsia="Calibri" w:hAnsi="Times New Roman" w:cs="Times New Roman"/>
          <w:color w:val="000000" w:themeColor="text1"/>
          <w:sz w:val="24"/>
          <w:szCs w:val="24"/>
          <w:lang w:eastAsia="ru-RU"/>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4145DA" w:rsidRPr="003B0A74" w:rsidRDefault="004145DA" w:rsidP="004145DA">
      <w:pPr>
        <w:suppressAutoHyphens/>
        <w:spacing w:after="0" w:line="360" w:lineRule="auto"/>
        <w:ind w:firstLine="709"/>
        <w:jc w:val="both"/>
        <w:rPr>
          <w:rFonts w:ascii="Times New Roman" w:eastAsia="Calibri" w:hAnsi="Times New Roman" w:cs="Times New Roman"/>
          <w:color w:val="000000" w:themeColor="text1"/>
          <w:sz w:val="24"/>
          <w:szCs w:val="24"/>
          <w:lang w:eastAsia="ru-RU"/>
        </w:rPr>
      </w:pPr>
      <w:r w:rsidRPr="003B0A74">
        <w:rPr>
          <w:rFonts w:ascii="Times New Roman" w:eastAsia="Calibri" w:hAnsi="Times New Roman" w:cs="Times New Roman"/>
          <w:color w:val="000000" w:themeColor="text1"/>
          <w:sz w:val="24"/>
          <w:szCs w:val="24"/>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color w:val="000000" w:themeColor="text1"/>
          <w:sz w:val="24"/>
          <w:szCs w:val="24"/>
          <w:lang w:eastAsia="ru-RU"/>
        </w:rPr>
        <w:t xml:space="preserve">Подросткам, попавшим в трудную жизненную ситуацию, рекомендованы занятия с педагогом-психологом по формированию </w:t>
      </w:r>
      <w:proofErr w:type="spellStart"/>
      <w:r w:rsidRPr="003B0A74">
        <w:rPr>
          <w:rFonts w:ascii="Times New Roman" w:eastAsia="Calibri" w:hAnsi="Times New Roman" w:cs="Times New Roman"/>
          <w:color w:val="000000" w:themeColor="text1"/>
          <w:sz w:val="24"/>
          <w:szCs w:val="24"/>
          <w:lang w:eastAsia="ru-RU"/>
        </w:rPr>
        <w:t>стрессоустойчивого</w:t>
      </w:r>
      <w:proofErr w:type="spellEnd"/>
      <w:r w:rsidRPr="003B0A74">
        <w:rPr>
          <w:rFonts w:ascii="Times New Roman" w:eastAsia="Calibri" w:hAnsi="Times New Roman" w:cs="Times New Roman"/>
          <w:color w:val="000000" w:themeColor="text1"/>
          <w:sz w:val="24"/>
          <w:szCs w:val="24"/>
          <w:lang w:eastAsia="ru-RU"/>
        </w:rPr>
        <w:t xml:space="preserve"> </w:t>
      </w:r>
      <w:r w:rsidRPr="003B0A74">
        <w:rPr>
          <w:rFonts w:ascii="Times New Roman" w:eastAsia="Calibri" w:hAnsi="Times New Roman" w:cs="Times New Roman"/>
          <w:sz w:val="24"/>
          <w:szCs w:val="24"/>
          <w:lang w:eastAsia="ru-RU"/>
        </w:rPr>
        <w:t xml:space="preserve">поведения, по преодолению фобий и моделированию возможных вариантов решения проблем различного характера (личностных, межличностных, социальных и др.).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Спорные вопросы, касающиеся успеваемости школьников с ОВЗ, их поведения, динамики </w:t>
      </w:r>
      <w:r w:rsidRPr="003B0A74">
        <w:rPr>
          <w:rFonts w:ascii="Times New Roman" w:eastAsia="Calibri" w:hAnsi="Times New Roman" w:cs="Times New Roman"/>
          <w:color w:val="222222"/>
          <w:sz w:val="24"/>
          <w:szCs w:val="24"/>
          <w:shd w:val="clear" w:color="auto" w:fill="FFFFFF"/>
        </w:rPr>
        <w:t>продвижения в рамках освоения основной программы обучения</w:t>
      </w:r>
      <w:r w:rsidRPr="003B0A74">
        <w:rPr>
          <w:rFonts w:ascii="Times New Roman" w:eastAsia="Calibri" w:hAnsi="Times New Roman" w:cs="Times New Roman"/>
          <w:sz w:val="24"/>
          <w:szCs w:val="24"/>
          <w:lang w:eastAsia="ru-RU"/>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proofErr w:type="gramStart"/>
      <w:r w:rsidRPr="003B0A74">
        <w:rPr>
          <w:rFonts w:ascii="Times New Roman" w:eastAsia="Calibri" w:hAnsi="Times New Roman" w:cs="Times New Roman"/>
          <w:b/>
          <w:sz w:val="24"/>
          <w:szCs w:val="24"/>
          <w:lang w:eastAsia="ru-RU"/>
        </w:rPr>
        <w:t>Консультативное направление работы</w:t>
      </w:r>
      <w:r w:rsidRPr="003B0A74">
        <w:rPr>
          <w:rFonts w:ascii="Times New Roman" w:eastAsia="Calibri" w:hAnsi="Times New Roman" w:cs="Times New Roman"/>
          <w:sz w:val="24"/>
          <w:szCs w:val="24"/>
          <w:lang w:eastAsia="ru-RU"/>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roofErr w:type="gramEnd"/>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Консультативное направление программы коррекционной работы</w:t>
      </w:r>
      <w:r w:rsidRPr="003B0A74">
        <w:rPr>
          <w:rFonts w:ascii="Times New Roman" w:eastAsia="Calibri" w:hAnsi="Times New Roman" w:cs="Times New Roman"/>
          <w:b/>
          <w:sz w:val="24"/>
          <w:szCs w:val="24"/>
          <w:u w:color="000000"/>
          <w:bdr w:val="nil"/>
          <w:lang w:eastAsia="ru-RU"/>
        </w:rPr>
        <w:t xml:space="preserve"> </w:t>
      </w:r>
      <w:r w:rsidRPr="003B0A74">
        <w:rPr>
          <w:rFonts w:ascii="Times New Roman" w:eastAsia="Calibri" w:hAnsi="Times New Roman" w:cs="Times New Roman"/>
          <w:sz w:val="24"/>
          <w:szCs w:val="24"/>
          <w:u w:color="000000"/>
          <w:bdr w:val="nil"/>
          <w:lang w:eastAsia="ru-RU"/>
        </w:rPr>
        <w:t xml:space="preserve">осуществляется во внеурочной и </w:t>
      </w:r>
      <w:proofErr w:type="spellStart"/>
      <w:r w:rsidRPr="003B0A74">
        <w:rPr>
          <w:rFonts w:ascii="Times New Roman" w:eastAsia="Calibri" w:hAnsi="Times New Roman" w:cs="Times New Roman"/>
          <w:sz w:val="24"/>
          <w:szCs w:val="24"/>
          <w:u w:color="000000"/>
          <w:bdr w:val="nil"/>
          <w:lang w:eastAsia="ru-RU"/>
        </w:rPr>
        <w:t>внеучебной</w:t>
      </w:r>
      <w:proofErr w:type="spellEnd"/>
      <w:r w:rsidRPr="003B0A74">
        <w:rPr>
          <w:rFonts w:ascii="Times New Roman" w:eastAsia="Calibri" w:hAnsi="Times New Roman" w:cs="Times New Roman"/>
          <w:sz w:val="24"/>
          <w:szCs w:val="24"/>
          <w:u w:color="000000"/>
          <w:bdr w:val="nil"/>
          <w:lang w:eastAsia="ru-RU"/>
        </w:rPr>
        <w:t xml:space="preserve"> деятельности педагогом класса</w:t>
      </w:r>
      <w:r w:rsidR="006B095A" w:rsidRPr="003B0A74">
        <w:rPr>
          <w:rFonts w:ascii="Times New Roman" w:eastAsia="Calibri" w:hAnsi="Times New Roman" w:cs="Times New Roman"/>
          <w:sz w:val="24"/>
          <w:szCs w:val="24"/>
          <w:u w:color="000000"/>
          <w:bdr w:val="nil"/>
          <w:lang w:eastAsia="ru-RU"/>
        </w:rPr>
        <w:t xml:space="preserve">, </w:t>
      </w:r>
      <w:r w:rsidR="006B095A" w:rsidRPr="003B0A74">
        <w:rPr>
          <w:rFonts w:ascii="Times New Roman" w:eastAsia="Calibri" w:hAnsi="Times New Roman" w:cs="Times New Roman"/>
          <w:sz w:val="24"/>
          <w:szCs w:val="24"/>
          <w:lang w:eastAsia="ru-RU"/>
        </w:rPr>
        <w:t>педагогом – психологом, социальным педагогом</w:t>
      </w:r>
      <w:r w:rsidRPr="003B0A74">
        <w:rPr>
          <w:rFonts w:ascii="Times New Roman" w:eastAsia="Calibri" w:hAnsi="Times New Roman" w:cs="Times New Roman"/>
          <w:sz w:val="24"/>
          <w:szCs w:val="24"/>
          <w:u w:color="000000"/>
          <w:bdr w:val="nil"/>
          <w:lang w:eastAsia="ru-RU"/>
        </w:rPr>
        <w:t>.</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Педагог</w:t>
      </w:r>
      <w:r w:rsidRPr="003B0A74">
        <w:rPr>
          <w:rFonts w:ascii="Times New Roman" w:eastAsia="Calibri" w:hAnsi="Times New Roman" w:cs="Times New Roman"/>
          <w:b/>
          <w:sz w:val="24"/>
          <w:szCs w:val="24"/>
          <w:u w:color="000000"/>
          <w:bdr w:val="nil"/>
          <w:lang w:eastAsia="ru-RU"/>
        </w:rPr>
        <w:t xml:space="preserve"> </w:t>
      </w:r>
      <w:r w:rsidRPr="003B0A74">
        <w:rPr>
          <w:rFonts w:ascii="Times New Roman" w:eastAsia="Calibri" w:hAnsi="Times New Roman" w:cs="Times New Roman"/>
          <w:sz w:val="24"/>
          <w:szCs w:val="24"/>
          <w:u w:color="000000"/>
          <w:bdr w:val="nil"/>
          <w:lang w:eastAsia="ru-RU"/>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lastRenderedPageBreak/>
        <w:t xml:space="preserve">Педагог-психолог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педагога-психолога со школьной администрацией включает просветительскую и консультативную деятельность.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Работа педагога-психолога с родителями ориентирована на выявление и коррекцию имеющихся у школьников проблем — академических и личностных. Кроме того, педагог-психолог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145DA" w:rsidRPr="003B0A74" w:rsidRDefault="004145DA" w:rsidP="004145DA">
      <w:pPr>
        <w:suppressAutoHyphens/>
        <w:spacing w:after="0" w:line="360" w:lineRule="auto"/>
        <w:ind w:firstLine="708"/>
        <w:jc w:val="both"/>
        <w:rPr>
          <w:rFonts w:ascii="Times New Roman" w:eastAsia="Calibri" w:hAnsi="Times New Roman" w:cs="Times New Roman"/>
          <w:sz w:val="24"/>
          <w:szCs w:val="24"/>
        </w:rPr>
      </w:pPr>
      <w:r w:rsidRPr="003B0A74">
        <w:rPr>
          <w:rFonts w:ascii="Times New Roman" w:eastAsia="Calibri" w:hAnsi="Times New Roman" w:cs="Times New Roman"/>
          <w:b/>
          <w:sz w:val="24"/>
          <w:szCs w:val="24"/>
        </w:rPr>
        <w:t>Информационно-просветительское направление работы</w:t>
      </w:r>
      <w:r w:rsidRPr="003B0A74">
        <w:rPr>
          <w:rFonts w:ascii="Times New Roman" w:eastAsia="Calibri" w:hAnsi="Times New Roman" w:cs="Times New Roman"/>
          <w:sz w:val="24"/>
          <w:szCs w:val="24"/>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rPr>
      </w:pPr>
      <w:r w:rsidRPr="003B0A74">
        <w:rPr>
          <w:rFonts w:ascii="Times New Roman" w:eastAsia="Calibri" w:hAnsi="Times New Roman" w:cs="Times New Roman"/>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w:t>
      </w:r>
      <w:r w:rsidR="006B095A" w:rsidRPr="003B0A74">
        <w:rPr>
          <w:rFonts w:ascii="Times New Roman" w:eastAsia="Calibri" w:hAnsi="Times New Roman" w:cs="Times New Roman"/>
          <w:sz w:val="24"/>
          <w:szCs w:val="24"/>
        </w:rPr>
        <w:t>социальный педагог</w:t>
      </w:r>
      <w:r w:rsidRPr="003B0A74">
        <w:rPr>
          <w:rFonts w:ascii="Times New Roman" w:eastAsia="Calibri" w:hAnsi="Times New Roman" w:cs="Times New Roman"/>
          <w:sz w:val="24"/>
          <w:szCs w:val="24"/>
        </w:rPr>
        <w:t>).</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rPr>
      </w:pPr>
      <w:r w:rsidRPr="003B0A74">
        <w:rPr>
          <w:rFonts w:ascii="Times New Roman" w:eastAsia="Calibri" w:hAnsi="Times New Roman" w:cs="Times New Roman"/>
          <w:sz w:val="24"/>
          <w:szCs w:val="24"/>
        </w:rPr>
        <w:t xml:space="preserve">Направления коррекционной работы реализуются в урочной и внеурочной деятельности. </w:t>
      </w:r>
    </w:p>
    <w:p w:rsidR="004145DA" w:rsidRPr="003B0A74" w:rsidRDefault="00AF7976" w:rsidP="006B095A">
      <w:pPr>
        <w:suppressAutoHyphens/>
        <w:spacing w:after="0" w:line="360" w:lineRule="auto"/>
        <w:jc w:val="both"/>
        <w:rPr>
          <w:rFonts w:ascii="Times New Roman" w:eastAsia="Calibri" w:hAnsi="Times New Roman" w:cs="Times New Roman"/>
          <w:b/>
          <w:sz w:val="24"/>
          <w:szCs w:val="24"/>
        </w:rPr>
      </w:pPr>
      <w:r w:rsidRPr="003B0A74">
        <w:rPr>
          <w:rFonts w:ascii="Times New Roman" w:eastAsia="Calibri" w:hAnsi="Times New Roman" w:cs="Times New Roman"/>
          <w:b/>
          <w:sz w:val="24"/>
          <w:szCs w:val="24"/>
        </w:rPr>
        <w:t>Сопровождение учащихся с особыми образовательными потребностями</w:t>
      </w:r>
    </w:p>
    <w:p w:rsidR="004145DA" w:rsidRPr="003B0A74" w:rsidRDefault="004145DA" w:rsidP="004145DA">
      <w:pPr>
        <w:autoSpaceDE w:val="0"/>
        <w:autoSpaceDN w:val="0"/>
        <w:adjustRightInd w:val="0"/>
        <w:spacing w:after="0" w:line="360" w:lineRule="auto"/>
        <w:ind w:firstLine="708"/>
        <w:jc w:val="both"/>
        <w:rPr>
          <w:rFonts w:ascii="Times New Roman" w:hAnsi="Times New Roman" w:cs="Times New Roman"/>
          <w:b/>
          <w:iCs/>
          <w:sz w:val="24"/>
          <w:szCs w:val="24"/>
        </w:rPr>
      </w:pPr>
      <w:r w:rsidRPr="003B0A74">
        <w:rPr>
          <w:rFonts w:ascii="Times New Roman" w:hAnsi="Times New Roman" w:cs="Times New Roman"/>
          <w:b/>
          <w:iCs/>
          <w:sz w:val="24"/>
          <w:szCs w:val="24"/>
        </w:rPr>
        <w:t>Этапы реализации программы</w:t>
      </w:r>
    </w:p>
    <w:p w:rsidR="004145DA" w:rsidRPr="003B0A74" w:rsidRDefault="004145DA" w:rsidP="004145DA">
      <w:pPr>
        <w:autoSpaceDE w:val="0"/>
        <w:autoSpaceDN w:val="0"/>
        <w:adjustRightInd w:val="0"/>
        <w:spacing w:after="0" w:line="360" w:lineRule="auto"/>
        <w:jc w:val="both"/>
        <w:rPr>
          <w:rFonts w:ascii="Times New Roman" w:hAnsi="Times New Roman" w:cs="Times New Roman"/>
          <w:sz w:val="24"/>
          <w:szCs w:val="24"/>
        </w:rPr>
      </w:pPr>
      <w:r w:rsidRPr="003B0A74">
        <w:rPr>
          <w:rFonts w:ascii="Times New Roman" w:hAnsi="Times New Roman"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3B0A74">
        <w:rPr>
          <w:rFonts w:ascii="Times New Roman" w:hAnsi="Times New Roman" w:cs="Times New Roman"/>
          <w:sz w:val="24"/>
          <w:szCs w:val="24"/>
        </w:rPr>
        <w:t>дезорганизующих</w:t>
      </w:r>
      <w:proofErr w:type="spellEnd"/>
      <w:r w:rsidRPr="003B0A74">
        <w:rPr>
          <w:rFonts w:ascii="Times New Roman" w:hAnsi="Times New Roman" w:cs="Times New Roman"/>
          <w:sz w:val="24"/>
          <w:szCs w:val="24"/>
        </w:rPr>
        <w:t xml:space="preserve"> факторов.</w:t>
      </w:r>
    </w:p>
    <w:p w:rsidR="004145DA" w:rsidRPr="003B0A74" w:rsidRDefault="004145DA" w:rsidP="004145DA">
      <w:pPr>
        <w:suppressAutoHyphens/>
        <w:spacing w:after="0" w:line="360" w:lineRule="auto"/>
        <w:ind w:firstLine="709"/>
        <w:jc w:val="both"/>
        <w:rPr>
          <w:rFonts w:ascii="Times New Roman" w:eastAsia="Calibri" w:hAnsi="Times New Roman" w:cs="Times New Roman"/>
          <w:bCs/>
          <w:spacing w:val="4"/>
          <w:sz w:val="24"/>
          <w:szCs w:val="24"/>
        </w:rPr>
      </w:pPr>
      <w:r w:rsidRPr="003B0A74">
        <w:rPr>
          <w:rFonts w:ascii="Times New Roman" w:hAnsi="Times New Roman" w:cs="Times New Roman"/>
          <w:iCs/>
          <w:sz w:val="24"/>
          <w:szCs w:val="24"/>
        </w:rPr>
        <w:t xml:space="preserve">Подготовительный этап - сбор и анализ информации </w:t>
      </w:r>
      <w:r w:rsidRPr="003B0A74">
        <w:rPr>
          <w:rFonts w:ascii="Times New Roman" w:hAnsi="Times New Roman" w:cs="Times New Roman"/>
          <w:sz w:val="24"/>
          <w:szCs w:val="24"/>
        </w:rPr>
        <w:t xml:space="preserve">(информационно - аналитическая деятельность). </w:t>
      </w:r>
      <w:r w:rsidRPr="003B0A74">
        <w:rPr>
          <w:rFonts w:ascii="Times New Roman" w:eastAsia="Calibri" w:hAnsi="Times New Roman" w:cs="Times New Roman"/>
          <w:sz w:val="24"/>
          <w:szCs w:val="24"/>
          <w:shd w:val="clear" w:color="auto" w:fill="FFFFFF"/>
          <w:lang w:eastAsia="ru-RU" w:bidi="ru-RU"/>
        </w:rPr>
        <w:t xml:space="preserve">Определяется нормативно-правовое обеспечение коррекционной работы, анализируется состав учащихся с ОВЗ в образовательной организации </w:t>
      </w:r>
      <w:r w:rsidRPr="003B0A74">
        <w:rPr>
          <w:rFonts w:ascii="Times New Roman" w:eastAsia="Times New Roman" w:hAnsi="Times New Roman" w:cs="Times New Roman"/>
          <w:color w:val="000000"/>
          <w:sz w:val="24"/>
          <w:szCs w:val="24"/>
          <w:lang w:eastAsia="ru-RU"/>
        </w:rPr>
        <w:t>(в том числе – инвалидов,  также школьников, попавших в сложную жизненную ситуацию)</w:t>
      </w:r>
      <w:r w:rsidRPr="003B0A74">
        <w:rPr>
          <w:rFonts w:ascii="Times New Roman" w:eastAsia="Calibri" w:hAnsi="Times New Roman" w:cs="Times New Roman"/>
          <w:sz w:val="24"/>
          <w:szCs w:val="24"/>
          <w:shd w:val="clear" w:color="auto" w:fill="FFFFFF"/>
          <w:lang w:eastAsia="ru-RU"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4145DA" w:rsidRPr="003B0A74" w:rsidRDefault="004145DA" w:rsidP="004145DA">
      <w:pPr>
        <w:autoSpaceDE w:val="0"/>
        <w:autoSpaceDN w:val="0"/>
        <w:adjustRightInd w:val="0"/>
        <w:spacing w:after="0" w:line="360" w:lineRule="auto"/>
        <w:ind w:firstLine="708"/>
        <w:jc w:val="both"/>
        <w:rPr>
          <w:rFonts w:ascii="Times New Roman" w:hAnsi="Times New Roman" w:cs="Times New Roman"/>
          <w:sz w:val="24"/>
          <w:szCs w:val="24"/>
        </w:rPr>
      </w:pPr>
      <w:r w:rsidRPr="003B0A74">
        <w:rPr>
          <w:rFonts w:ascii="Times New Roman" w:hAnsi="Times New Roman" w:cs="Times New Roman"/>
          <w:sz w:val="24"/>
          <w:szCs w:val="24"/>
        </w:rPr>
        <w:t xml:space="preserve">Результатом данного этапа является выделение целевых групп, определение их специфики и особых образовательных потребностей; оценка образовательной среды с </w:t>
      </w:r>
      <w:r w:rsidRPr="003B0A74">
        <w:rPr>
          <w:rFonts w:ascii="Times New Roman" w:hAnsi="Times New Roman" w:cs="Times New Roman"/>
          <w:sz w:val="24"/>
          <w:szCs w:val="24"/>
        </w:rPr>
        <w:lastRenderedPageBreak/>
        <w:t>целью соответствия требованиям программно - методического обеспечения, материально технической и кадровой базы учреждения.</w:t>
      </w:r>
    </w:p>
    <w:p w:rsidR="004145DA" w:rsidRPr="003B0A74" w:rsidRDefault="004145DA" w:rsidP="004145DA">
      <w:pPr>
        <w:suppressAutoHyphens/>
        <w:spacing w:after="0" w:line="360" w:lineRule="auto"/>
        <w:ind w:firstLine="709"/>
        <w:jc w:val="both"/>
        <w:rPr>
          <w:rFonts w:ascii="Times New Roman" w:eastAsia="Calibri" w:hAnsi="Times New Roman" w:cs="Times New Roman"/>
          <w:b/>
          <w:bCs/>
          <w:spacing w:val="4"/>
          <w:sz w:val="24"/>
          <w:szCs w:val="24"/>
        </w:rPr>
      </w:pPr>
      <w:r w:rsidRPr="003B0A74">
        <w:rPr>
          <w:rFonts w:ascii="Times New Roman" w:eastAsia="Calibri" w:hAnsi="Times New Roman" w:cs="Times New Roman"/>
          <w:sz w:val="24"/>
          <w:szCs w:val="24"/>
          <w:shd w:val="clear" w:color="auto" w:fill="FFFFFF"/>
          <w:lang w:eastAsia="ru-RU" w:bidi="ru-RU"/>
        </w:rPr>
        <w:t>Основной этап -  разрабатывается общая стратегия обучения и воспитания учащихся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145DA" w:rsidRPr="003B0A74" w:rsidRDefault="004145DA" w:rsidP="004145DA">
      <w:pPr>
        <w:autoSpaceDE w:val="0"/>
        <w:autoSpaceDN w:val="0"/>
        <w:adjustRightInd w:val="0"/>
        <w:spacing w:after="0" w:line="360" w:lineRule="auto"/>
        <w:ind w:firstLine="708"/>
        <w:jc w:val="both"/>
        <w:rPr>
          <w:rFonts w:ascii="Times New Roman" w:hAnsi="Times New Roman" w:cs="Times New Roman"/>
          <w:sz w:val="24"/>
          <w:szCs w:val="24"/>
        </w:rPr>
      </w:pPr>
      <w:r w:rsidRPr="003B0A74">
        <w:rPr>
          <w:rFonts w:ascii="Times New Roman" w:hAnsi="Times New Roman" w:cs="Times New Roman"/>
          <w:sz w:val="24"/>
          <w:szCs w:val="24"/>
        </w:rPr>
        <w:t>Специалистами - разрабатывается индивидуальная программа сопровождения учащегося, которая позволяет дифференцированно, в зависимости от целевой группы, эффективно проводить коррекционно - профилактическую или коррекционно – развивающую работу. Индивидуальная программа сопровождения помогает конкретизировать полномочия и координировать взаимодействие специалистов для своевременного оказания помощи. Для каждого субъекта определены его обязанности, виды деятельности, входящие в зону его ответственности.</w:t>
      </w:r>
    </w:p>
    <w:p w:rsidR="004145DA" w:rsidRPr="003B0A74" w:rsidRDefault="004145DA" w:rsidP="004145DA">
      <w:pPr>
        <w:suppressAutoHyphens/>
        <w:spacing w:after="0" w:line="360" w:lineRule="auto"/>
        <w:ind w:firstLine="709"/>
        <w:jc w:val="both"/>
        <w:rPr>
          <w:rFonts w:ascii="Times New Roman" w:eastAsia="Calibri" w:hAnsi="Times New Roman" w:cs="Times New Roman"/>
          <w:bCs/>
          <w:spacing w:val="4"/>
          <w:sz w:val="24"/>
          <w:szCs w:val="24"/>
        </w:rPr>
      </w:pPr>
      <w:r w:rsidRPr="003B0A74">
        <w:rPr>
          <w:rFonts w:ascii="Times New Roman" w:hAnsi="Times New Roman" w:cs="Times New Roman"/>
          <w:sz w:val="24"/>
          <w:szCs w:val="24"/>
        </w:rPr>
        <w:t xml:space="preserve">Результатом работы является особым образом организованный процесс специального сопровождения обучающихся </w:t>
      </w:r>
      <w:r w:rsidRPr="003B0A74">
        <w:rPr>
          <w:rFonts w:ascii="Times New Roman" w:eastAsia="Calibri" w:hAnsi="Times New Roman" w:cs="Times New Roman"/>
          <w:sz w:val="24"/>
          <w:szCs w:val="24"/>
          <w:shd w:val="clear" w:color="auto" w:fill="FFFFFF"/>
          <w:lang w:eastAsia="ru-RU" w:bidi="ru-RU"/>
        </w:rPr>
        <w:t>с ОВЗ, инвалидов, а также со школьниками, попавшими в сложную жизненную ситуацию.</w:t>
      </w:r>
    </w:p>
    <w:p w:rsidR="004145DA" w:rsidRPr="003B0A74" w:rsidRDefault="004145DA" w:rsidP="004145DA">
      <w:pPr>
        <w:suppressAutoHyphens/>
        <w:spacing w:after="0" w:line="360" w:lineRule="auto"/>
        <w:ind w:firstLine="708"/>
        <w:jc w:val="both"/>
        <w:rPr>
          <w:rFonts w:ascii="Times New Roman" w:eastAsia="Calibri" w:hAnsi="Times New Roman" w:cs="Times New Roman"/>
          <w:b/>
          <w:bCs/>
          <w:spacing w:val="4"/>
          <w:sz w:val="24"/>
          <w:szCs w:val="24"/>
        </w:rPr>
      </w:pPr>
      <w:r w:rsidRPr="003B0A74">
        <w:rPr>
          <w:rFonts w:ascii="Times New Roman" w:eastAsia="Calibri" w:hAnsi="Times New Roman" w:cs="Times New Roman"/>
          <w:sz w:val="24"/>
          <w:szCs w:val="24"/>
          <w:shd w:val="clear" w:color="auto" w:fill="FFFFFF"/>
          <w:lang w:eastAsia="ru-RU" w:bidi="ru-RU"/>
        </w:rPr>
        <w:t>Заключительный этап - осуществляется внутренняя экспертиза программы, возможная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4145DA" w:rsidRPr="003B0A74" w:rsidRDefault="004145DA" w:rsidP="004145DA">
      <w:pPr>
        <w:autoSpaceDE w:val="0"/>
        <w:autoSpaceDN w:val="0"/>
        <w:adjustRightInd w:val="0"/>
        <w:spacing w:after="0" w:line="360" w:lineRule="auto"/>
        <w:ind w:firstLine="708"/>
        <w:jc w:val="both"/>
        <w:rPr>
          <w:rFonts w:ascii="Times New Roman" w:hAnsi="Times New Roman" w:cs="Times New Roman"/>
          <w:sz w:val="24"/>
          <w:szCs w:val="24"/>
        </w:rPr>
      </w:pPr>
      <w:r w:rsidRPr="003B0A74">
        <w:rPr>
          <w:rFonts w:ascii="Times New Roman" w:hAnsi="Times New Roman" w:cs="Times New Roman"/>
          <w:sz w:val="24"/>
          <w:szCs w:val="24"/>
        </w:rPr>
        <w:t>Результатом является внесение необходимых изменений в процесс сопровождения учащихся, нуждающихся в коррекционной работе, корректировка условий и форм обучения, методов и приёмов работы.</w:t>
      </w:r>
    </w:p>
    <w:p w:rsidR="004145DA" w:rsidRPr="003B0A74" w:rsidRDefault="004145DA" w:rsidP="004145DA">
      <w:pPr>
        <w:suppressAutoHyphens/>
        <w:spacing w:after="0" w:line="360" w:lineRule="auto"/>
        <w:ind w:firstLine="709"/>
        <w:jc w:val="both"/>
        <w:rPr>
          <w:rFonts w:ascii="Times New Roman" w:eastAsia="Calibri" w:hAnsi="Times New Roman" w:cs="Times New Roman"/>
          <w:color w:val="000000" w:themeColor="text1"/>
          <w:spacing w:val="4"/>
          <w:sz w:val="24"/>
          <w:szCs w:val="24"/>
          <w:shd w:val="clear" w:color="auto" w:fill="FFFFFF"/>
          <w:lang w:eastAsia="ru-RU" w:bidi="ru-RU"/>
        </w:rPr>
      </w:pPr>
      <w:r w:rsidRPr="003B0A74">
        <w:rPr>
          <w:rFonts w:ascii="Times New Roman" w:eastAsia="Calibri" w:hAnsi="Times New Roman" w:cs="Times New Roman"/>
          <w:color w:val="000000" w:themeColor="text1"/>
          <w:sz w:val="24"/>
          <w:szCs w:val="24"/>
          <w:shd w:val="clear" w:color="auto" w:fill="FFFFFF"/>
          <w:lang w:eastAsia="ru-RU" w:bidi="ru-RU"/>
        </w:rPr>
        <w:t xml:space="preserve">Для реализации программы коррекционной работы  в образовательной организации </w:t>
      </w:r>
      <w:r w:rsidRPr="003B0A74">
        <w:rPr>
          <w:rFonts w:ascii="Times New Roman" w:eastAsia="Calibri" w:hAnsi="Times New Roman" w:cs="Times New Roman"/>
          <w:color w:val="000000" w:themeColor="text1"/>
          <w:sz w:val="24"/>
          <w:szCs w:val="24"/>
          <w:lang w:eastAsia="ru-RU" w:bidi="ru-RU"/>
        </w:rPr>
        <w:t xml:space="preserve">существует </w:t>
      </w:r>
      <w:r w:rsidR="006B095A" w:rsidRPr="003B0A74">
        <w:rPr>
          <w:rFonts w:ascii="Times New Roman" w:eastAsia="Calibri" w:hAnsi="Times New Roman" w:cs="Times New Roman"/>
          <w:color w:val="000000" w:themeColor="text1"/>
          <w:sz w:val="24"/>
          <w:szCs w:val="24"/>
          <w:lang w:eastAsia="ru-RU" w:bidi="ru-RU"/>
        </w:rPr>
        <w:t>психолого – педагогический консилиум</w:t>
      </w:r>
      <w:r w:rsidRPr="003B0A74">
        <w:rPr>
          <w:rFonts w:ascii="Times New Roman" w:eastAsia="Calibri" w:hAnsi="Times New Roman" w:cs="Times New Roman"/>
          <w:color w:val="000000" w:themeColor="text1"/>
          <w:sz w:val="24"/>
          <w:szCs w:val="24"/>
          <w:shd w:val="clear" w:color="auto" w:fill="FFFFFF"/>
          <w:lang w:eastAsia="ru-RU" w:bidi="ru-RU"/>
        </w:rPr>
        <w:t>.</w:t>
      </w:r>
    </w:p>
    <w:p w:rsidR="004145DA" w:rsidRPr="003B0A74" w:rsidRDefault="006B095A" w:rsidP="004145DA">
      <w:pPr>
        <w:suppressAutoHyphens/>
        <w:spacing w:after="0" w:line="360" w:lineRule="auto"/>
        <w:ind w:firstLine="709"/>
        <w:jc w:val="both"/>
        <w:rPr>
          <w:rFonts w:ascii="Times New Roman" w:eastAsia="Calibri" w:hAnsi="Times New Roman" w:cs="Times New Roman"/>
          <w:bCs/>
          <w:color w:val="000000" w:themeColor="text1"/>
          <w:spacing w:val="4"/>
          <w:sz w:val="24"/>
          <w:szCs w:val="24"/>
        </w:rPr>
      </w:pPr>
      <w:r w:rsidRPr="003B0A74">
        <w:rPr>
          <w:rFonts w:ascii="Times New Roman" w:eastAsia="Calibri" w:hAnsi="Times New Roman" w:cs="Times New Roman"/>
          <w:color w:val="000000" w:themeColor="text1"/>
          <w:sz w:val="24"/>
          <w:szCs w:val="24"/>
          <w:lang w:eastAsia="ru-RU" w:bidi="ru-RU"/>
        </w:rPr>
        <w:t>П</w:t>
      </w:r>
      <w:r w:rsidRPr="003B0A74">
        <w:rPr>
          <w:rFonts w:ascii="Times New Roman" w:eastAsia="Calibri" w:hAnsi="Times New Roman" w:cs="Times New Roman"/>
          <w:color w:val="000000" w:themeColor="text1"/>
          <w:sz w:val="24"/>
          <w:szCs w:val="24"/>
          <w:lang w:eastAsia="ru-RU" w:bidi="ru-RU"/>
        </w:rPr>
        <w:t>сихолого – педагогический консилиум</w:t>
      </w:r>
      <w:r w:rsidRPr="003B0A74">
        <w:rPr>
          <w:rFonts w:ascii="Times New Roman" w:eastAsia="Calibri" w:hAnsi="Times New Roman" w:cs="Times New Roman"/>
          <w:color w:val="000000" w:themeColor="text1"/>
          <w:sz w:val="24"/>
          <w:szCs w:val="24"/>
          <w:shd w:val="clear" w:color="auto" w:fill="FFFFFF"/>
          <w:lang w:eastAsia="ru-RU" w:bidi="ru-RU"/>
        </w:rPr>
        <w:t xml:space="preserve"> </w:t>
      </w:r>
      <w:r w:rsidR="004145DA" w:rsidRPr="003B0A74">
        <w:rPr>
          <w:rFonts w:ascii="Times New Roman" w:eastAsia="Calibri" w:hAnsi="Times New Roman" w:cs="Times New Roman"/>
          <w:color w:val="000000" w:themeColor="text1"/>
          <w:sz w:val="24"/>
          <w:szCs w:val="24"/>
          <w:shd w:val="clear" w:color="auto" w:fill="FFFFFF"/>
          <w:lang w:eastAsia="ru-RU" w:bidi="ru-RU"/>
        </w:rPr>
        <w:t>оказывает</w:t>
      </w:r>
      <w:r w:rsidRPr="003B0A74">
        <w:rPr>
          <w:rFonts w:ascii="Times New Roman" w:eastAsia="Calibri" w:hAnsi="Times New Roman" w:cs="Times New Roman"/>
          <w:color w:val="000000" w:themeColor="text1"/>
          <w:sz w:val="24"/>
          <w:szCs w:val="24"/>
          <w:shd w:val="clear" w:color="auto" w:fill="FFFFFF"/>
          <w:lang w:eastAsia="ru-RU" w:bidi="ru-RU"/>
        </w:rPr>
        <w:t xml:space="preserve"> помощь</w:t>
      </w:r>
      <w:r w:rsidR="004145DA" w:rsidRPr="003B0A74">
        <w:rPr>
          <w:rFonts w:ascii="Times New Roman" w:eastAsia="Calibri" w:hAnsi="Times New Roman" w:cs="Times New Roman"/>
          <w:color w:val="000000" w:themeColor="text1"/>
          <w:sz w:val="24"/>
          <w:szCs w:val="24"/>
          <w:shd w:val="clear" w:color="auto" w:fill="FFFFFF"/>
          <w:lang w:eastAsia="ru-RU" w:bidi="ru-RU"/>
        </w:rPr>
        <w:t xml:space="preserve"> учащимся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145DA" w:rsidRPr="003B0A74" w:rsidRDefault="004145DA" w:rsidP="004145DA">
      <w:pPr>
        <w:suppressAutoHyphens/>
        <w:spacing w:after="0" w:line="360" w:lineRule="auto"/>
        <w:ind w:firstLine="709"/>
        <w:jc w:val="both"/>
        <w:rPr>
          <w:rFonts w:ascii="Times New Roman" w:eastAsia="Calibri" w:hAnsi="Times New Roman" w:cs="Times New Roman"/>
          <w:color w:val="000000" w:themeColor="text1"/>
          <w:sz w:val="24"/>
          <w:szCs w:val="24"/>
          <w:shd w:val="clear" w:color="auto" w:fill="FFFFFF"/>
          <w:lang w:eastAsia="ru-RU" w:bidi="ru-RU"/>
        </w:rPr>
      </w:pPr>
      <w:r w:rsidRPr="003B0A74">
        <w:rPr>
          <w:rFonts w:ascii="Times New Roman" w:eastAsia="Calibri" w:hAnsi="Times New Roman" w:cs="Times New Roman"/>
          <w:color w:val="000000" w:themeColor="text1"/>
          <w:sz w:val="24"/>
          <w:szCs w:val="24"/>
          <w:shd w:val="clear" w:color="auto" w:fill="FFFFFF"/>
          <w:lang w:eastAsia="ru-RU" w:bidi="ru-RU"/>
        </w:rPr>
        <w:t xml:space="preserve">Комплексное психолого-медико-социальное сопровождение и поддержка учащихся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w:t>
      </w:r>
      <w:r w:rsidRPr="003B0A74">
        <w:rPr>
          <w:rFonts w:ascii="Times New Roman" w:eastAsia="Calibri" w:hAnsi="Times New Roman" w:cs="Times New Roman"/>
          <w:color w:val="000000" w:themeColor="text1"/>
          <w:sz w:val="24"/>
          <w:szCs w:val="24"/>
          <w:shd w:val="clear" w:color="auto" w:fill="FFFFFF"/>
          <w:lang w:eastAsia="ru-RU" w:bidi="ru-RU"/>
        </w:rPr>
        <w:lastRenderedPageBreak/>
        <w:t xml:space="preserve">нормативными актами конкретной образовательной организации, а также ее уставом; реализуются преимущественно во внеурочной деятельности. </w:t>
      </w:r>
    </w:p>
    <w:p w:rsidR="004145DA" w:rsidRPr="003B0A74" w:rsidRDefault="004145DA" w:rsidP="004145DA">
      <w:pPr>
        <w:suppressAutoHyphens/>
        <w:spacing w:after="0" w:line="360" w:lineRule="auto"/>
        <w:ind w:firstLine="709"/>
        <w:jc w:val="both"/>
        <w:rPr>
          <w:rFonts w:ascii="Times New Roman" w:eastAsia="Calibri" w:hAnsi="Times New Roman" w:cs="Times New Roman"/>
          <w:b/>
          <w:bCs/>
          <w:spacing w:val="4"/>
          <w:sz w:val="24"/>
          <w:szCs w:val="24"/>
        </w:rPr>
      </w:pPr>
      <w:r w:rsidRPr="003B0A74">
        <w:rPr>
          <w:rFonts w:ascii="Times New Roman" w:eastAsia="Calibri" w:hAnsi="Times New Roman" w:cs="Times New Roman"/>
          <w:sz w:val="24"/>
          <w:szCs w:val="24"/>
          <w:shd w:val="clear" w:color="auto" w:fill="FFFFFF"/>
          <w:lang w:eastAsia="ru-RU" w:bidi="ru-RU"/>
        </w:rPr>
        <w:t>Медицинская поддержка и сопровождение учащихся с ограниченными возможностями здоровья в образовательной организации осуществляются медицинским работником (</w:t>
      </w:r>
      <w:r w:rsidR="003B0A74" w:rsidRPr="003B0A74">
        <w:rPr>
          <w:rFonts w:ascii="Times New Roman" w:eastAsia="Calibri" w:hAnsi="Times New Roman" w:cs="Times New Roman"/>
          <w:sz w:val="24"/>
          <w:szCs w:val="24"/>
          <w:shd w:val="clear" w:color="auto" w:fill="FFFFFF"/>
          <w:lang w:eastAsia="ru-RU" w:bidi="ru-RU"/>
        </w:rPr>
        <w:t>фельдшером</w:t>
      </w:r>
      <w:r w:rsidRPr="003B0A74">
        <w:rPr>
          <w:rFonts w:ascii="Times New Roman" w:eastAsia="Calibri" w:hAnsi="Times New Roman" w:cs="Times New Roman"/>
          <w:sz w:val="24"/>
          <w:szCs w:val="24"/>
          <w:shd w:val="clear" w:color="auto" w:fill="FFFFFF"/>
          <w:lang w:eastAsia="ru-RU" w:bidi="ru-RU"/>
        </w:rPr>
        <w:t xml:space="preserve">)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shd w:val="clear" w:color="auto" w:fill="FFFFFF"/>
          <w:lang w:eastAsia="ru-RU" w:bidi="ru-RU"/>
        </w:rPr>
      </w:pPr>
      <w:r w:rsidRPr="003B0A74">
        <w:rPr>
          <w:rFonts w:ascii="Times New Roman" w:eastAsia="Calibri" w:hAnsi="Times New Roman" w:cs="Times New Roman"/>
          <w:sz w:val="24"/>
          <w:szCs w:val="24"/>
          <w:shd w:val="clear" w:color="auto" w:fill="FFFFFF"/>
          <w:lang w:eastAsia="ru-RU"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Специалист участвует в проведении профилактической и информационно-просветительской работы</w:t>
      </w:r>
      <w:r w:rsidRPr="003B0A74">
        <w:rPr>
          <w:rFonts w:ascii="Times New Roman" w:eastAsia="Calibri" w:hAnsi="Times New Roman" w:cs="Times New Roman"/>
          <w:b/>
          <w:bCs/>
          <w:spacing w:val="4"/>
          <w:sz w:val="24"/>
          <w:szCs w:val="24"/>
        </w:rPr>
        <w:t xml:space="preserve"> </w:t>
      </w:r>
      <w:r w:rsidRPr="003B0A74">
        <w:rPr>
          <w:rFonts w:ascii="Times New Roman" w:eastAsia="Calibri" w:hAnsi="Times New Roman" w:cs="Times New Roman"/>
          <w:sz w:val="24"/>
          <w:szCs w:val="24"/>
          <w:shd w:val="clear" w:color="auto" w:fill="FFFFFF"/>
          <w:lang w:eastAsia="ru-RU" w:bidi="ru-RU"/>
        </w:rPr>
        <w:t>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shd w:val="clear" w:color="auto" w:fill="FFFFFF"/>
          <w:lang w:eastAsia="ru-RU" w:bidi="ru-RU"/>
        </w:rPr>
      </w:pPr>
      <w:r w:rsidRPr="003B0A74">
        <w:rPr>
          <w:rFonts w:ascii="Times New Roman" w:eastAsia="Calibri" w:hAnsi="Times New Roman" w:cs="Times New Roman"/>
          <w:sz w:val="24"/>
          <w:szCs w:val="24"/>
          <w:shd w:val="clear" w:color="auto" w:fill="FFFFFF"/>
          <w:lang w:eastAsia="ru-RU" w:bidi="ru-RU"/>
        </w:rPr>
        <w:t xml:space="preserve">Психологическое сопровождение учащихся с ограниченными возможностями здоровья осуществляться в рамках реализации основных направлений психологической службы образовательной организации.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shd w:val="clear" w:color="auto" w:fill="FFFFFF"/>
          <w:lang w:eastAsia="ru-RU" w:bidi="ru-RU"/>
        </w:rPr>
      </w:pPr>
      <w:r w:rsidRPr="003B0A74">
        <w:rPr>
          <w:rFonts w:ascii="Times New Roman" w:eastAsia="Calibri" w:hAnsi="Times New Roman" w:cs="Times New Roman"/>
          <w:sz w:val="24"/>
          <w:szCs w:val="24"/>
          <w:shd w:val="clear" w:color="auto" w:fill="FFFFFF"/>
          <w:lang w:eastAsia="ru-RU" w:bidi="ru-RU"/>
        </w:rPr>
        <w:t xml:space="preserve">Педагог-психолог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145DA" w:rsidRPr="003B0A74" w:rsidRDefault="004145DA" w:rsidP="004145DA">
      <w:pPr>
        <w:suppressAutoHyphens/>
        <w:spacing w:after="0" w:line="360" w:lineRule="auto"/>
        <w:ind w:firstLine="709"/>
        <w:jc w:val="both"/>
        <w:rPr>
          <w:rFonts w:ascii="Times New Roman" w:eastAsia="Calibri" w:hAnsi="Times New Roman" w:cs="Times New Roman"/>
          <w:b/>
          <w:bCs/>
          <w:spacing w:val="4"/>
          <w:sz w:val="24"/>
          <w:szCs w:val="24"/>
        </w:rPr>
      </w:pPr>
      <w:r w:rsidRPr="003B0A74">
        <w:rPr>
          <w:rFonts w:ascii="Times New Roman" w:eastAsia="Calibri" w:hAnsi="Times New Roman" w:cs="Times New Roman"/>
          <w:sz w:val="24"/>
          <w:szCs w:val="24"/>
          <w:shd w:val="clear" w:color="auto" w:fill="FFFFFF"/>
          <w:lang w:eastAsia="ru-RU" w:bidi="ru-RU"/>
        </w:rPr>
        <w:t>Данная работа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shd w:val="clear" w:color="auto" w:fill="FFFFFF"/>
          <w:lang w:eastAsia="ru-RU" w:bidi="ru-RU"/>
        </w:rPr>
      </w:pPr>
      <w:r w:rsidRPr="003B0A74">
        <w:rPr>
          <w:rFonts w:ascii="Times New Roman" w:eastAsia="Calibri" w:hAnsi="Times New Roman" w:cs="Times New Roman"/>
          <w:sz w:val="24"/>
          <w:szCs w:val="24"/>
          <w:shd w:val="clear" w:color="auto" w:fill="FFFFFF"/>
          <w:lang w:eastAsia="ru-RU" w:bidi="ru-RU"/>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w:t>
      </w:r>
      <w:r w:rsidRPr="003B0A74">
        <w:rPr>
          <w:rFonts w:ascii="Times New Roman" w:eastAsia="Calibri" w:hAnsi="Times New Roman" w:cs="Times New Roman"/>
          <w:sz w:val="24"/>
          <w:szCs w:val="24"/>
          <w:shd w:val="clear" w:color="auto" w:fill="FFFFFF"/>
          <w:lang w:eastAsia="ru-RU" w:bidi="ru-RU"/>
        </w:rPr>
        <w:lastRenderedPageBreak/>
        <w:t>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shd w:val="clear" w:color="auto" w:fill="FFFFFF"/>
          <w:lang w:eastAsia="ru-RU" w:bidi="ru-RU"/>
        </w:rPr>
      </w:pPr>
      <w:r w:rsidRPr="003B0A74">
        <w:rPr>
          <w:rFonts w:ascii="Times New Roman" w:eastAsia="Calibri" w:hAnsi="Times New Roman" w:cs="Times New Roman"/>
          <w:sz w:val="24"/>
          <w:szCs w:val="24"/>
          <w:shd w:val="clear" w:color="auto" w:fill="FFFFFF"/>
          <w:lang w:eastAsia="ru-RU" w:bidi="ru-RU"/>
        </w:rPr>
        <w:t xml:space="preserve">Значительная роль в организации психолого-педагогического сопровождения учащихся с ОВЗ </w:t>
      </w:r>
      <w:r w:rsidRPr="003B0A74">
        <w:rPr>
          <w:rFonts w:ascii="Times New Roman" w:eastAsia="Calibri" w:hAnsi="Times New Roman" w:cs="Times New Roman"/>
          <w:color w:val="000000" w:themeColor="text1"/>
          <w:sz w:val="24"/>
          <w:szCs w:val="24"/>
          <w:shd w:val="clear" w:color="auto" w:fill="FFFFFF"/>
          <w:lang w:eastAsia="ru-RU" w:bidi="ru-RU"/>
        </w:rPr>
        <w:t>принадлежит психолого-педагогическому консилиуму образовательной организации (</w:t>
      </w:r>
      <w:proofErr w:type="spellStart"/>
      <w:r w:rsidRPr="003B0A74">
        <w:rPr>
          <w:rFonts w:ascii="Times New Roman" w:eastAsia="Calibri" w:hAnsi="Times New Roman" w:cs="Times New Roman"/>
          <w:color w:val="000000" w:themeColor="text1"/>
          <w:sz w:val="24"/>
          <w:szCs w:val="24"/>
          <w:shd w:val="clear" w:color="auto" w:fill="FFFFFF"/>
          <w:lang w:eastAsia="ru-RU" w:bidi="ru-RU"/>
        </w:rPr>
        <w:t>ППк</w:t>
      </w:r>
      <w:proofErr w:type="spellEnd"/>
      <w:r w:rsidRPr="003B0A74">
        <w:rPr>
          <w:rFonts w:ascii="Times New Roman" w:eastAsia="Calibri" w:hAnsi="Times New Roman" w:cs="Times New Roman"/>
          <w:color w:val="000000" w:themeColor="text1"/>
          <w:sz w:val="24"/>
          <w:szCs w:val="24"/>
          <w:shd w:val="clear" w:color="auto" w:fill="FFFFFF"/>
          <w:lang w:eastAsia="ru-RU" w:bidi="ru-RU"/>
        </w:rPr>
        <w:t xml:space="preserve">).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rPr>
      </w:pPr>
      <w:r w:rsidRPr="003B0A74">
        <w:rPr>
          <w:rFonts w:ascii="Times New Roman" w:eastAsia="Calibri" w:hAnsi="Times New Roman" w:cs="Times New Roman"/>
          <w:sz w:val="24"/>
          <w:szCs w:val="24"/>
        </w:rPr>
        <w:t xml:space="preserve">Ориентируясь на заключения ПМПК, результаты диагностики </w:t>
      </w:r>
      <w:proofErr w:type="spellStart"/>
      <w:r w:rsidRPr="003B0A74">
        <w:rPr>
          <w:rFonts w:ascii="Times New Roman" w:eastAsia="Calibri" w:hAnsi="Times New Roman" w:cs="Times New Roman"/>
          <w:sz w:val="24"/>
          <w:szCs w:val="24"/>
        </w:rPr>
        <w:t>ППк</w:t>
      </w:r>
      <w:proofErr w:type="spellEnd"/>
      <w:r w:rsidRPr="003B0A74">
        <w:rPr>
          <w:rFonts w:ascii="Times New Roman" w:eastAsia="Calibri" w:hAnsi="Times New Roman" w:cs="Times New Roman"/>
          <w:sz w:val="24"/>
          <w:szCs w:val="24"/>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учащихся с ОВЗ и подростков, попавших в трудную жизненную ситуацию.</w:t>
      </w:r>
    </w:p>
    <w:p w:rsidR="004145DA" w:rsidRPr="003B0A74" w:rsidRDefault="004145DA" w:rsidP="004145DA">
      <w:pPr>
        <w:suppressAutoHyphens/>
        <w:spacing w:after="0" w:line="360" w:lineRule="auto"/>
        <w:ind w:firstLine="709"/>
        <w:jc w:val="both"/>
        <w:rPr>
          <w:rFonts w:ascii="Times New Roman" w:eastAsia="Calibri" w:hAnsi="Times New Roman" w:cs="Times New Roman"/>
          <w:b/>
          <w:bCs/>
          <w:spacing w:val="4"/>
          <w:sz w:val="24"/>
          <w:szCs w:val="24"/>
        </w:rPr>
      </w:pPr>
      <w:r w:rsidRPr="003B0A74">
        <w:rPr>
          <w:rFonts w:ascii="Times New Roman" w:eastAsia="Calibri" w:hAnsi="Times New Roman" w:cs="Times New Roman"/>
          <w:sz w:val="24"/>
          <w:szCs w:val="24"/>
          <w:shd w:val="clear" w:color="auto" w:fill="FFFFFF"/>
          <w:lang w:bidi="ru-RU"/>
        </w:rPr>
        <w:t>Реализация системы комплексного психолого-медико-социального сопровождения и поддержки учащихся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shd w:val="clear" w:color="auto" w:fill="FFFFFF"/>
          <w:lang w:bidi="ru-RU"/>
        </w:rPr>
      </w:pPr>
      <w:r w:rsidRPr="003B0A74">
        <w:rPr>
          <w:rFonts w:ascii="Times New Roman" w:eastAsia="Calibri" w:hAnsi="Times New Roman" w:cs="Times New Roman"/>
          <w:sz w:val="24"/>
          <w:szCs w:val="24"/>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учащихся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4145DA" w:rsidRPr="003B0A74" w:rsidRDefault="004145DA" w:rsidP="004145DA">
      <w:pPr>
        <w:suppressAutoHyphens/>
        <w:spacing w:after="0" w:line="360" w:lineRule="auto"/>
        <w:ind w:firstLine="709"/>
        <w:jc w:val="center"/>
        <w:rPr>
          <w:rFonts w:ascii="Times New Roman" w:eastAsia="Calibri" w:hAnsi="Times New Roman" w:cs="Times New Roman"/>
          <w:b/>
          <w:sz w:val="24"/>
          <w:szCs w:val="24"/>
          <w:shd w:val="clear" w:color="auto" w:fill="FFFFFF"/>
          <w:lang w:bidi="ru-RU"/>
        </w:rPr>
      </w:pPr>
      <w:r w:rsidRPr="003B0A74">
        <w:rPr>
          <w:rFonts w:ascii="Times New Roman" w:eastAsia="Calibri" w:hAnsi="Times New Roman" w:cs="Times New Roman"/>
          <w:b/>
          <w:sz w:val="24"/>
          <w:szCs w:val="24"/>
          <w:shd w:val="clear" w:color="auto" w:fill="FFFFFF"/>
          <w:lang w:bidi="ru-RU"/>
        </w:rPr>
        <w:t>Характеристика содержания программы</w:t>
      </w:r>
    </w:p>
    <w:tbl>
      <w:tblPr>
        <w:tblStyle w:val="a3"/>
        <w:tblW w:w="0" w:type="auto"/>
        <w:tblLayout w:type="fixed"/>
        <w:tblLook w:val="04A0" w:firstRow="1" w:lastRow="0" w:firstColumn="1" w:lastColumn="0" w:noHBand="0" w:noVBand="1"/>
      </w:tblPr>
      <w:tblGrid>
        <w:gridCol w:w="1384"/>
        <w:gridCol w:w="1559"/>
        <w:gridCol w:w="2127"/>
        <w:gridCol w:w="1417"/>
        <w:gridCol w:w="1171"/>
        <w:gridCol w:w="1913"/>
      </w:tblGrid>
      <w:tr w:rsidR="004145DA" w:rsidRPr="003B0A74" w:rsidTr="00885A53">
        <w:tc>
          <w:tcPr>
            <w:tcW w:w="1384" w:type="dxa"/>
          </w:tcPr>
          <w:p w:rsidR="004145DA" w:rsidRPr="003B0A74" w:rsidRDefault="004145DA" w:rsidP="00885A53">
            <w:pPr>
              <w:suppressAutoHyphens/>
              <w:jc w:val="both"/>
              <w:rPr>
                <w:rFonts w:ascii="Times New Roman" w:eastAsia="Calibri" w:hAnsi="Times New Roman" w:cs="Times New Roman"/>
                <w:b/>
                <w:sz w:val="24"/>
                <w:szCs w:val="24"/>
                <w:lang w:eastAsia="ru-RU"/>
              </w:rPr>
            </w:pPr>
            <w:r w:rsidRPr="003B0A74">
              <w:rPr>
                <w:rFonts w:ascii="Times New Roman" w:eastAsia="Calibri" w:hAnsi="Times New Roman" w:cs="Times New Roman"/>
                <w:b/>
                <w:sz w:val="24"/>
                <w:szCs w:val="24"/>
                <w:lang w:eastAsia="ru-RU"/>
              </w:rPr>
              <w:t>Направление деятельности</w:t>
            </w:r>
          </w:p>
        </w:tc>
        <w:tc>
          <w:tcPr>
            <w:tcW w:w="1559" w:type="dxa"/>
          </w:tcPr>
          <w:p w:rsidR="004145DA" w:rsidRPr="003B0A74" w:rsidRDefault="004145DA" w:rsidP="00885A53">
            <w:pPr>
              <w:suppressAutoHyphens/>
              <w:jc w:val="both"/>
              <w:rPr>
                <w:rFonts w:ascii="Times New Roman" w:eastAsia="Calibri" w:hAnsi="Times New Roman" w:cs="Times New Roman"/>
                <w:b/>
                <w:sz w:val="24"/>
                <w:szCs w:val="24"/>
                <w:lang w:eastAsia="ru-RU"/>
              </w:rPr>
            </w:pPr>
            <w:r w:rsidRPr="003B0A74">
              <w:rPr>
                <w:rFonts w:ascii="Times New Roman" w:eastAsia="Calibri" w:hAnsi="Times New Roman" w:cs="Times New Roman"/>
                <w:b/>
                <w:sz w:val="24"/>
                <w:szCs w:val="24"/>
                <w:lang w:eastAsia="ru-RU"/>
              </w:rPr>
              <w:t xml:space="preserve">Задачи </w:t>
            </w:r>
          </w:p>
        </w:tc>
        <w:tc>
          <w:tcPr>
            <w:tcW w:w="2127" w:type="dxa"/>
          </w:tcPr>
          <w:p w:rsidR="004145DA" w:rsidRPr="003B0A74" w:rsidRDefault="004145DA" w:rsidP="00885A53">
            <w:pPr>
              <w:suppressAutoHyphens/>
              <w:jc w:val="both"/>
              <w:rPr>
                <w:rFonts w:ascii="Times New Roman" w:eastAsia="Calibri" w:hAnsi="Times New Roman" w:cs="Times New Roman"/>
                <w:b/>
                <w:sz w:val="24"/>
                <w:szCs w:val="24"/>
                <w:lang w:eastAsia="ru-RU"/>
              </w:rPr>
            </w:pPr>
            <w:r w:rsidRPr="003B0A74">
              <w:rPr>
                <w:rFonts w:ascii="Times New Roman" w:eastAsia="Calibri" w:hAnsi="Times New Roman" w:cs="Times New Roman"/>
                <w:b/>
                <w:sz w:val="24"/>
                <w:szCs w:val="24"/>
                <w:lang w:eastAsia="ru-RU"/>
              </w:rPr>
              <w:t>Содержание деятельности</w:t>
            </w:r>
          </w:p>
        </w:tc>
        <w:tc>
          <w:tcPr>
            <w:tcW w:w="1417" w:type="dxa"/>
          </w:tcPr>
          <w:p w:rsidR="004145DA" w:rsidRPr="003B0A74" w:rsidRDefault="004145DA" w:rsidP="00885A53">
            <w:pPr>
              <w:suppressAutoHyphens/>
              <w:jc w:val="both"/>
              <w:rPr>
                <w:rFonts w:ascii="Times New Roman" w:eastAsia="Calibri" w:hAnsi="Times New Roman" w:cs="Times New Roman"/>
                <w:b/>
                <w:sz w:val="24"/>
                <w:szCs w:val="24"/>
                <w:lang w:eastAsia="ru-RU"/>
              </w:rPr>
            </w:pPr>
            <w:r w:rsidRPr="003B0A74">
              <w:rPr>
                <w:rFonts w:ascii="Times New Roman" w:eastAsia="Calibri" w:hAnsi="Times New Roman" w:cs="Times New Roman"/>
                <w:b/>
                <w:sz w:val="24"/>
                <w:szCs w:val="24"/>
                <w:lang w:eastAsia="ru-RU"/>
              </w:rPr>
              <w:t>Ответственные</w:t>
            </w:r>
          </w:p>
        </w:tc>
        <w:tc>
          <w:tcPr>
            <w:tcW w:w="1171" w:type="dxa"/>
          </w:tcPr>
          <w:p w:rsidR="004145DA" w:rsidRPr="003B0A74" w:rsidRDefault="004145DA" w:rsidP="00885A53">
            <w:pPr>
              <w:suppressAutoHyphens/>
              <w:jc w:val="both"/>
              <w:rPr>
                <w:rFonts w:ascii="Times New Roman" w:eastAsia="Calibri" w:hAnsi="Times New Roman" w:cs="Times New Roman"/>
                <w:b/>
                <w:sz w:val="24"/>
                <w:szCs w:val="24"/>
                <w:lang w:eastAsia="ru-RU"/>
              </w:rPr>
            </w:pPr>
            <w:r w:rsidRPr="003B0A74">
              <w:rPr>
                <w:rFonts w:ascii="Times New Roman" w:eastAsia="Calibri" w:hAnsi="Times New Roman" w:cs="Times New Roman"/>
                <w:b/>
                <w:sz w:val="24"/>
                <w:szCs w:val="24"/>
                <w:lang w:eastAsia="ru-RU"/>
              </w:rPr>
              <w:t xml:space="preserve">Сроки </w:t>
            </w:r>
          </w:p>
        </w:tc>
        <w:tc>
          <w:tcPr>
            <w:tcW w:w="1913" w:type="dxa"/>
          </w:tcPr>
          <w:p w:rsidR="004145DA" w:rsidRPr="003B0A74" w:rsidRDefault="004145DA" w:rsidP="00885A53">
            <w:pPr>
              <w:suppressAutoHyphens/>
              <w:jc w:val="both"/>
              <w:rPr>
                <w:rFonts w:ascii="Times New Roman" w:eastAsia="Calibri" w:hAnsi="Times New Roman" w:cs="Times New Roman"/>
                <w:b/>
                <w:sz w:val="24"/>
                <w:szCs w:val="24"/>
                <w:lang w:eastAsia="ru-RU"/>
              </w:rPr>
            </w:pPr>
            <w:r w:rsidRPr="003B0A74">
              <w:rPr>
                <w:rFonts w:ascii="Times New Roman" w:eastAsia="Calibri" w:hAnsi="Times New Roman" w:cs="Times New Roman"/>
                <w:b/>
                <w:sz w:val="24"/>
                <w:szCs w:val="24"/>
                <w:lang w:eastAsia="ru-RU"/>
              </w:rPr>
              <w:t xml:space="preserve">Планируемый результат </w:t>
            </w:r>
          </w:p>
        </w:tc>
      </w:tr>
      <w:tr w:rsidR="004145DA" w:rsidRPr="003B0A74" w:rsidTr="00885A53">
        <w:tc>
          <w:tcPr>
            <w:tcW w:w="1384" w:type="dxa"/>
            <w:vMerge w:val="restart"/>
          </w:tcPr>
          <w:p w:rsidR="004145DA" w:rsidRPr="003B0A74" w:rsidRDefault="004145DA" w:rsidP="00885A53">
            <w:pPr>
              <w:suppressAutoHyphens/>
              <w:jc w:val="both"/>
              <w:rPr>
                <w:rFonts w:ascii="Times New Roman" w:eastAsia="Times New Roman" w:hAnsi="Times New Roman" w:cs="Times New Roman"/>
                <w:b/>
                <w:sz w:val="24"/>
                <w:szCs w:val="24"/>
              </w:rPr>
            </w:pPr>
            <w:r w:rsidRPr="003B0A74">
              <w:rPr>
                <w:rFonts w:ascii="Times New Roman" w:eastAsia="Times New Roman" w:hAnsi="Times New Roman" w:cs="Times New Roman"/>
                <w:b/>
                <w:sz w:val="24"/>
                <w:szCs w:val="24"/>
              </w:rPr>
              <w:t xml:space="preserve">Диагностическое </w:t>
            </w:r>
          </w:p>
        </w:tc>
        <w:tc>
          <w:tcPr>
            <w:tcW w:w="1559"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Times New Roman" w:hAnsi="Times New Roman" w:cs="Times New Roman"/>
                <w:sz w:val="24"/>
                <w:szCs w:val="24"/>
              </w:rPr>
              <w:t xml:space="preserve">Выявление особенностей </w:t>
            </w:r>
            <w:r w:rsidRPr="003B0A74">
              <w:rPr>
                <w:rFonts w:ascii="Times New Roman" w:eastAsia="DejaVu Sans" w:hAnsi="Times New Roman" w:cs="Times New Roman"/>
                <w:kern w:val="2"/>
                <w:sz w:val="24"/>
                <w:szCs w:val="24"/>
                <w:lang w:eastAsia="hi-IN" w:bidi="hi-IN"/>
              </w:rPr>
              <w:t>эмоционально - личностной сферы</w:t>
            </w:r>
          </w:p>
        </w:tc>
        <w:tc>
          <w:tcPr>
            <w:tcW w:w="2127" w:type="dxa"/>
          </w:tcPr>
          <w:p w:rsidR="004145DA" w:rsidRPr="003B0A74" w:rsidRDefault="004145DA" w:rsidP="00885A53">
            <w:pPr>
              <w:suppressAutoHyphens/>
              <w:jc w:val="both"/>
              <w:rPr>
                <w:rFonts w:ascii="Times New Roman" w:eastAsia="Times New Roman" w:hAnsi="Times New Roman" w:cs="Times New Roman"/>
                <w:sz w:val="24"/>
                <w:szCs w:val="24"/>
              </w:rPr>
            </w:pPr>
            <w:r w:rsidRPr="003B0A74">
              <w:rPr>
                <w:rFonts w:ascii="Times New Roman" w:eastAsia="DejaVu Sans" w:hAnsi="Times New Roman" w:cs="Times New Roman"/>
                <w:kern w:val="2"/>
                <w:sz w:val="24"/>
                <w:szCs w:val="24"/>
                <w:lang w:eastAsia="hi-IN" w:bidi="hi-IN"/>
              </w:rPr>
              <w:t xml:space="preserve">Диагностика мотивации учения и эмоционального отношения к учению, уровня тревожности (А.Д. Андреева), </w:t>
            </w:r>
            <w:r w:rsidRPr="003B0A74">
              <w:rPr>
                <w:rFonts w:ascii="Times New Roman" w:eastAsia="Arial" w:hAnsi="Times New Roman" w:cs="Times New Roman"/>
                <w:kern w:val="2"/>
                <w:sz w:val="24"/>
                <w:szCs w:val="24"/>
                <w:lang w:eastAsia="ar-SA"/>
              </w:rPr>
              <w:t xml:space="preserve">изучение уровня самооценки (методика </w:t>
            </w:r>
            <w:proofErr w:type="spellStart"/>
            <w:r w:rsidRPr="003B0A74">
              <w:rPr>
                <w:rFonts w:ascii="Times New Roman" w:eastAsia="Arial" w:hAnsi="Times New Roman" w:cs="Times New Roman"/>
                <w:kern w:val="2"/>
                <w:sz w:val="24"/>
                <w:szCs w:val="24"/>
                <w:lang w:eastAsia="ar-SA"/>
              </w:rPr>
              <w:t>Дембо</w:t>
            </w:r>
            <w:proofErr w:type="spellEnd"/>
            <w:r w:rsidRPr="003B0A74">
              <w:rPr>
                <w:rFonts w:ascii="Times New Roman" w:eastAsia="Arial" w:hAnsi="Times New Roman" w:cs="Times New Roman"/>
                <w:kern w:val="2"/>
                <w:sz w:val="24"/>
                <w:szCs w:val="24"/>
                <w:lang w:eastAsia="ar-SA"/>
              </w:rPr>
              <w:t>-Рубинштейн)</w:t>
            </w:r>
            <w:r w:rsidRPr="003B0A74">
              <w:rPr>
                <w:rFonts w:ascii="Times New Roman" w:eastAsia="Times New Roman" w:hAnsi="Times New Roman" w:cs="Times New Roman"/>
                <w:iCs/>
                <w:sz w:val="24"/>
                <w:szCs w:val="24"/>
              </w:rPr>
              <w:t xml:space="preserve"> Выявление</w:t>
            </w:r>
            <w:r w:rsidRPr="003B0A74">
              <w:rPr>
                <w:rFonts w:ascii="Times New Roman" w:hAnsi="Times New Roman" w:cs="Times New Roman"/>
                <w:sz w:val="24"/>
                <w:szCs w:val="24"/>
              </w:rPr>
              <w:t xml:space="preserve"> отношения школьников к </w:t>
            </w:r>
            <w:r w:rsidRPr="003B0A74">
              <w:rPr>
                <w:rFonts w:ascii="Times New Roman" w:hAnsi="Times New Roman" w:cs="Times New Roman"/>
                <w:sz w:val="24"/>
                <w:szCs w:val="24"/>
              </w:rPr>
              <w:lastRenderedPageBreak/>
              <w:t>учению (Методика</w:t>
            </w:r>
            <w:r w:rsidRPr="003B0A74">
              <w:rPr>
                <w:rFonts w:ascii="Times New Roman" w:eastAsia="Times New Roman" w:hAnsi="Times New Roman" w:cs="Times New Roman"/>
                <w:sz w:val="24"/>
                <w:szCs w:val="24"/>
              </w:rPr>
              <w:t xml:space="preserve"> Л. </w:t>
            </w:r>
            <w:proofErr w:type="spellStart"/>
            <w:r w:rsidRPr="003B0A74">
              <w:rPr>
                <w:rFonts w:ascii="Times New Roman" w:eastAsia="Times New Roman" w:hAnsi="Times New Roman" w:cs="Times New Roman"/>
                <w:sz w:val="24"/>
                <w:szCs w:val="24"/>
              </w:rPr>
              <w:t>Балабкина</w:t>
            </w:r>
            <w:proofErr w:type="spellEnd"/>
            <w:r w:rsidRPr="003B0A74">
              <w:rPr>
                <w:rFonts w:ascii="Times New Roman" w:eastAsia="Times New Roman" w:hAnsi="Times New Roman" w:cs="Times New Roman"/>
                <w:sz w:val="24"/>
                <w:szCs w:val="24"/>
              </w:rPr>
              <w:t>)</w:t>
            </w:r>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lastRenderedPageBreak/>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ноябрь-декабрь</w:t>
            </w:r>
          </w:p>
        </w:tc>
        <w:tc>
          <w:tcPr>
            <w:tcW w:w="1913" w:type="dxa"/>
          </w:tcPr>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Создание банка данных</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обучающихся,</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нуждающихся в</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специализированной</w:t>
            </w:r>
          </w:p>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hAnsi="Times New Roman" w:cs="Times New Roman"/>
                <w:sz w:val="24"/>
                <w:szCs w:val="24"/>
              </w:rPr>
              <w:t>помощи.</w:t>
            </w:r>
          </w:p>
        </w:tc>
      </w:tr>
      <w:tr w:rsidR="004145DA" w:rsidRPr="003B0A74" w:rsidTr="00885A53">
        <w:tc>
          <w:tcPr>
            <w:tcW w:w="1384" w:type="dxa"/>
            <w:vMerge/>
          </w:tcPr>
          <w:p w:rsidR="004145DA" w:rsidRPr="003B0A74" w:rsidRDefault="004145DA" w:rsidP="00885A53">
            <w:pPr>
              <w:jc w:val="both"/>
              <w:rPr>
                <w:rFonts w:ascii="Times New Roman" w:eastAsia="Times New Roman" w:hAnsi="Times New Roman" w:cs="Times New Roman"/>
                <w:sz w:val="24"/>
                <w:szCs w:val="24"/>
              </w:rPr>
            </w:pPr>
          </w:p>
        </w:tc>
        <w:tc>
          <w:tcPr>
            <w:tcW w:w="1559" w:type="dxa"/>
          </w:tcPr>
          <w:p w:rsidR="004145DA" w:rsidRPr="003B0A74" w:rsidRDefault="004145DA" w:rsidP="00885A53">
            <w:pPr>
              <w:jc w:val="both"/>
              <w:rPr>
                <w:rFonts w:ascii="Times New Roman" w:eastAsia="Times New Roman" w:hAnsi="Times New Roman" w:cs="Times New Roman"/>
                <w:sz w:val="24"/>
                <w:szCs w:val="24"/>
              </w:rPr>
            </w:pPr>
            <w:r w:rsidRPr="003B0A74">
              <w:rPr>
                <w:rFonts w:ascii="Times New Roman" w:eastAsia="Times New Roman" w:hAnsi="Times New Roman" w:cs="Times New Roman"/>
                <w:sz w:val="24"/>
                <w:szCs w:val="24"/>
              </w:rPr>
              <w:t>Определение социометрического статуса</w:t>
            </w:r>
          </w:p>
        </w:tc>
        <w:tc>
          <w:tcPr>
            <w:tcW w:w="2127" w:type="dxa"/>
          </w:tcPr>
          <w:p w:rsidR="004145DA" w:rsidRPr="003B0A74" w:rsidRDefault="004145DA" w:rsidP="00885A53">
            <w:pPr>
              <w:tabs>
                <w:tab w:val="left" w:pos="567"/>
              </w:tabs>
              <w:suppressAutoHyphens/>
              <w:jc w:val="both"/>
              <w:rPr>
                <w:rFonts w:ascii="Times New Roman" w:eastAsia="Arial" w:hAnsi="Times New Roman" w:cs="Times New Roman"/>
                <w:kern w:val="2"/>
                <w:sz w:val="24"/>
                <w:szCs w:val="24"/>
                <w:lang w:eastAsia="ar-SA"/>
              </w:rPr>
            </w:pPr>
            <w:r w:rsidRPr="003B0A74">
              <w:rPr>
                <w:rFonts w:ascii="Times New Roman" w:eastAsia="Arial" w:hAnsi="Times New Roman" w:cs="Times New Roman"/>
                <w:kern w:val="2"/>
                <w:sz w:val="24"/>
                <w:szCs w:val="24"/>
                <w:lang w:eastAsia="ar-SA"/>
              </w:rPr>
              <w:t>Уровень сформированности классных коллективов (социометрия Морено).</w:t>
            </w:r>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ноябрь-декабрь</w:t>
            </w:r>
          </w:p>
        </w:tc>
        <w:tc>
          <w:tcPr>
            <w:tcW w:w="1913"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jc w:val="both"/>
              <w:rPr>
                <w:rFonts w:ascii="Times New Roman" w:eastAsia="Times New Roman" w:hAnsi="Times New Roman" w:cs="Times New Roman"/>
                <w:sz w:val="24"/>
                <w:szCs w:val="24"/>
              </w:rPr>
            </w:pPr>
            <w:r w:rsidRPr="003B0A74">
              <w:rPr>
                <w:rFonts w:ascii="Times New Roman" w:hAnsi="Times New Roman" w:cs="Times New Roman"/>
                <w:sz w:val="24"/>
                <w:szCs w:val="24"/>
              </w:rPr>
              <w:t xml:space="preserve">Самооценка психологической готовности к ЕГЭ </w:t>
            </w:r>
          </w:p>
        </w:tc>
        <w:tc>
          <w:tcPr>
            <w:tcW w:w="2127" w:type="dxa"/>
          </w:tcPr>
          <w:p w:rsidR="004145DA" w:rsidRPr="003B0A74" w:rsidRDefault="004145DA" w:rsidP="00885A53">
            <w:pPr>
              <w:tabs>
                <w:tab w:val="left" w:pos="567"/>
              </w:tabs>
              <w:suppressAutoHyphens/>
              <w:jc w:val="both"/>
              <w:rPr>
                <w:rFonts w:ascii="Times New Roman" w:eastAsia="Arial" w:hAnsi="Times New Roman" w:cs="Times New Roman"/>
                <w:kern w:val="2"/>
                <w:sz w:val="24"/>
                <w:szCs w:val="24"/>
                <w:lang w:eastAsia="ar-SA"/>
              </w:rPr>
            </w:pPr>
            <w:r w:rsidRPr="003B0A74">
              <w:rPr>
                <w:rFonts w:ascii="Times New Roman" w:hAnsi="Times New Roman" w:cs="Times New Roman"/>
                <w:sz w:val="24"/>
                <w:szCs w:val="24"/>
              </w:rPr>
              <w:t xml:space="preserve">Диагностика готовности к ЕГЭ (модификация методики М.Ю. Чибисовой)                    </w:t>
            </w:r>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апрель</w:t>
            </w:r>
          </w:p>
        </w:tc>
        <w:tc>
          <w:tcPr>
            <w:tcW w:w="1913"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jc w:val="both"/>
              <w:rPr>
                <w:rFonts w:ascii="Times New Roman" w:hAnsi="Times New Roman" w:cs="Times New Roman"/>
                <w:sz w:val="24"/>
                <w:szCs w:val="24"/>
              </w:rPr>
            </w:pPr>
            <w:r w:rsidRPr="003B0A74">
              <w:rPr>
                <w:rFonts w:ascii="Times New Roman" w:hAnsi="Times New Roman" w:cs="Times New Roman"/>
                <w:sz w:val="24"/>
                <w:szCs w:val="24"/>
              </w:rPr>
              <w:t xml:space="preserve">Изучение  депрессивных симптомов </w:t>
            </w:r>
          </w:p>
        </w:tc>
        <w:tc>
          <w:tcPr>
            <w:tcW w:w="2127" w:type="dxa"/>
          </w:tcPr>
          <w:p w:rsidR="004145DA" w:rsidRPr="003B0A74" w:rsidRDefault="004145DA" w:rsidP="00885A53">
            <w:pPr>
              <w:tabs>
                <w:tab w:val="left" w:pos="567"/>
              </w:tabs>
              <w:suppressAutoHyphens/>
              <w:jc w:val="both"/>
              <w:rPr>
                <w:rFonts w:ascii="Times New Roman" w:hAnsi="Times New Roman" w:cs="Times New Roman"/>
                <w:sz w:val="24"/>
                <w:szCs w:val="24"/>
              </w:rPr>
            </w:pPr>
            <w:r w:rsidRPr="003B0A74">
              <w:rPr>
                <w:rFonts w:ascii="Times New Roman" w:hAnsi="Times New Roman" w:cs="Times New Roman"/>
                <w:sz w:val="24"/>
                <w:szCs w:val="24"/>
              </w:rPr>
              <w:t xml:space="preserve">опросник </w:t>
            </w:r>
            <w:r w:rsidRPr="003B0A74">
              <w:rPr>
                <w:rFonts w:ascii="Times New Roman" w:hAnsi="Times New Roman" w:cs="Times New Roman"/>
                <w:sz w:val="24"/>
                <w:szCs w:val="24"/>
                <w:lang w:val="en-US"/>
              </w:rPr>
              <w:t>CDI</w:t>
            </w:r>
            <w:r w:rsidRPr="003B0A74">
              <w:rPr>
                <w:rFonts w:ascii="Times New Roman" w:hAnsi="Times New Roman" w:cs="Times New Roman"/>
                <w:sz w:val="24"/>
                <w:szCs w:val="24"/>
              </w:rPr>
              <w:t xml:space="preserve"> (шкала М. Ковач)</w:t>
            </w:r>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апрель</w:t>
            </w:r>
          </w:p>
        </w:tc>
        <w:tc>
          <w:tcPr>
            <w:tcW w:w="1913"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jc w:val="both"/>
              <w:rPr>
                <w:rFonts w:ascii="Times New Roman" w:hAnsi="Times New Roman" w:cs="Times New Roman"/>
                <w:sz w:val="24"/>
                <w:szCs w:val="24"/>
              </w:rPr>
            </w:pPr>
            <w:r w:rsidRPr="003B0A74">
              <w:rPr>
                <w:rFonts w:ascii="Times New Roman" w:hAnsi="Times New Roman" w:cs="Times New Roman"/>
                <w:sz w:val="24"/>
                <w:szCs w:val="24"/>
              </w:rPr>
              <w:t xml:space="preserve">Выявление суицидального риска                       у детей </w:t>
            </w:r>
          </w:p>
        </w:tc>
        <w:tc>
          <w:tcPr>
            <w:tcW w:w="2127" w:type="dxa"/>
          </w:tcPr>
          <w:p w:rsidR="004145DA" w:rsidRPr="003B0A74" w:rsidRDefault="004145DA" w:rsidP="00885A53">
            <w:pPr>
              <w:tabs>
                <w:tab w:val="left" w:pos="567"/>
              </w:tabs>
              <w:suppressAutoHyphens/>
              <w:jc w:val="both"/>
              <w:rPr>
                <w:rFonts w:ascii="Times New Roman" w:hAnsi="Times New Roman" w:cs="Times New Roman"/>
                <w:sz w:val="24"/>
                <w:szCs w:val="24"/>
              </w:rPr>
            </w:pPr>
            <w:r w:rsidRPr="003B0A74">
              <w:rPr>
                <w:rFonts w:ascii="Times New Roman" w:hAnsi="Times New Roman" w:cs="Times New Roman"/>
                <w:sz w:val="24"/>
                <w:szCs w:val="24"/>
              </w:rPr>
              <w:t xml:space="preserve">методика                  А.А. Кучер, </w:t>
            </w:r>
            <w:proofErr w:type="spellStart"/>
            <w:r w:rsidRPr="003B0A74">
              <w:rPr>
                <w:rFonts w:ascii="Times New Roman" w:hAnsi="Times New Roman" w:cs="Times New Roman"/>
                <w:sz w:val="24"/>
                <w:szCs w:val="24"/>
              </w:rPr>
              <w:t>В.П.Костюкевич</w:t>
            </w:r>
            <w:proofErr w:type="spellEnd"/>
            <w:r w:rsidRPr="003B0A74">
              <w:rPr>
                <w:rFonts w:ascii="Times New Roman" w:hAnsi="Times New Roman" w:cs="Times New Roman"/>
                <w:sz w:val="24"/>
                <w:szCs w:val="24"/>
              </w:rPr>
              <w:t xml:space="preserve">               </w:t>
            </w:r>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октябрь</w:t>
            </w:r>
          </w:p>
        </w:tc>
        <w:tc>
          <w:tcPr>
            <w:tcW w:w="1913"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jc w:val="both"/>
              <w:rPr>
                <w:rFonts w:ascii="Times New Roman" w:hAnsi="Times New Roman" w:cs="Times New Roman"/>
                <w:sz w:val="24"/>
                <w:szCs w:val="24"/>
              </w:rPr>
            </w:pPr>
            <w:r w:rsidRPr="003B0A74">
              <w:rPr>
                <w:rFonts w:ascii="Times New Roman" w:hAnsi="Times New Roman" w:cs="Times New Roman"/>
                <w:sz w:val="24"/>
                <w:szCs w:val="24"/>
              </w:rPr>
              <w:t xml:space="preserve">Изучение интересов и способностей </w:t>
            </w:r>
          </w:p>
        </w:tc>
        <w:tc>
          <w:tcPr>
            <w:tcW w:w="2127" w:type="dxa"/>
          </w:tcPr>
          <w:p w:rsidR="004145DA" w:rsidRPr="003B0A74" w:rsidRDefault="004145DA" w:rsidP="00885A53">
            <w:pPr>
              <w:tabs>
                <w:tab w:val="left" w:pos="567"/>
              </w:tabs>
              <w:suppressAutoHyphens/>
              <w:jc w:val="both"/>
              <w:rPr>
                <w:rFonts w:ascii="Times New Roman" w:hAnsi="Times New Roman" w:cs="Times New Roman"/>
                <w:sz w:val="24"/>
                <w:szCs w:val="24"/>
              </w:rPr>
            </w:pPr>
            <w:r w:rsidRPr="003B0A74">
              <w:rPr>
                <w:rFonts w:ascii="Times New Roman" w:hAnsi="Times New Roman" w:cs="Times New Roman"/>
                <w:sz w:val="24"/>
                <w:szCs w:val="24"/>
              </w:rPr>
              <w:t xml:space="preserve">методика «карта интересов» А.Е. </w:t>
            </w:r>
            <w:proofErr w:type="spellStart"/>
            <w:r w:rsidRPr="003B0A74">
              <w:rPr>
                <w:rFonts w:ascii="Times New Roman" w:hAnsi="Times New Roman" w:cs="Times New Roman"/>
                <w:sz w:val="24"/>
                <w:szCs w:val="24"/>
              </w:rPr>
              <w:t>Голомштока</w:t>
            </w:r>
            <w:proofErr w:type="spellEnd"/>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февраль</w:t>
            </w:r>
          </w:p>
        </w:tc>
        <w:tc>
          <w:tcPr>
            <w:tcW w:w="1913"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jc w:val="both"/>
              <w:rPr>
                <w:rFonts w:ascii="Times New Roman" w:hAnsi="Times New Roman" w:cs="Times New Roman"/>
                <w:sz w:val="24"/>
                <w:szCs w:val="24"/>
              </w:rPr>
            </w:pPr>
            <w:r w:rsidRPr="003B0A74">
              <w:rPr>
                <w:rFonts w:ascii="Times New Roman" w:hAnsi="Times New Roman" w:cs="Times New Roman"/>
                <w:sz w:val="24"/>
                <w:szCs w:val="24"/>
              </w:rPr>
              <w:t xml:space="preserve">Изучение профессиональной идентичности </w:t>
            </w:r>
          </w:p>
        </w:tc>
        <w:tc>
          <w:tcPr>
            <w:tcW w:w="2127" w:type="dxa"/>
          </w:tcPr>
          <w:p w:rsidR="004145DA" w:rsidRPr="003B0A74" w:rsidRDefault="004145DA" w:rsidP="00885A53">
            <w:pPr>
              <w:tabs>
                <w:tab w:val="left" w:pos="567"/>
              </w:tabs>
              <w:suppressAutoHyphens/>
              <w:jc w:val="both"/>
              <w:rPr>
                <w:rFonts w:ascii="Times New Roman" w:hAnsi="Times New Roman" w:cs="Times New Roman"/>
                <w:sz w:val="24"/>
                <w:szCs w:val="24"/>
              </w:rPr>
            </w:pPr>
            <w:proofErr w:type="spellStart"/>
            <w:r w:rsidRPr="003B0A74">
              <w:rPr>
                <w:rFonts w:ascii="Times New Roman" w:hAnsi="Times New Roman" w:cs="Times New Roman"/>
                <w:sz w:val="24"/>
                <w:szCs w:val="24"/>
              </w:rPr>
              <w:t>методиа</w:t>
            </w:r>
            <w:proofErr w:type="spellEnd"/>
            <w:r w:rsidRPr="003B0A74">
              <w:rPr>
                <w:rFonts w:ascii="Times New Roman" w:hAnsi="Times New Roman" w:cs="Times New Roman"/>
                <w:sz w:val="24"/>
                <w:szCs w:val="24"/>
              </w:rPr>
              <w:t xml:space="preserve"> Л.Б. Шнейдера </w:t>
            </w:r>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c>
          <w:tcPr>
            <w:tcW w:w="1913"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jc w:val="both"/>
              <w:rPr>
                <w:rFonts w:ascii="Times New Roman" w:hAnsi="Times New Roman" w:cs="Times New Roman"/>
                <w:sz w:val="24"/>
                <w:szCs w:val="24"/>
              </w:rPr>
            </w:pPr>
          </w:p>
        </w:tc>
        <w:tc>
          <w:tcPr>
            <w:tcW w:w="2127" w:type="dxa"/>
          </w:tcPr>
          <w:p w:rsidR="004145DA" w:rsidRPr="003B0A74" w:rsidRDefault="004145DA" w:rsidP="00885A53">
            <w:pPr>
              <w:tabs>
                <w:tab w:val="left" w:pos="567"/>
              </w:tabs>
              <w:suppressAutoHyphens/>
              <w:jc w:val="both"/>
              <w:rPr>
                <w:rFonts w:ascii="Times New Roman" w:hAnsi="Times New Roman" w:cs="Times New Roman"/>
                <w:sz w:val="24"/>
                <w:szCs w:val="24"/>
              </w:rPr>
            </w:pPr>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учителя-предметники </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c>
          <w:tcPr>
            <w:tcW w:w="1913"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r>
      <w:tr w:rsidR="004145DA" w:rsidRPr="003B0A74" w:rsidTr="00885A53">
        <w:trPr>
          <w:trHeight w:val="1656"/>
        </w:trPr>
        <w:tc>
          <w:tcPr>
            <w:tcW w:w="1384" w:type="dxa"/>
            <w:vMerge w:val="restart"/>
          </w:tcPr>
          <w:p w:rsidR="004145DA" w:rsidRPr="003B0A74" w:rsidRDefault="004145DA" w:rsidP="00885A53">
            <w:pPr>
              <w:jc w:val="both"/>
              <w:rPr>
                <w:rFonts w:ascii="Times New Roman" w:hAnsi="Times New Roman" w:cs="Times New Roman"/>
                <w:b/>
                <w:sz w:val="24"/>
                <w:szCs w:val="24"/>
              </w:rPr>
            </w:pPr>
            <w:r w:rsidRPr="003B0A74">
              <w:rPr>
                <w:rFonts w:ascii="Times New Roman" w:hAnsi="Times New Roman" w:cs="Times New Roman"/>
                <w:b/>
                <w:sz w:val="24"/>
                <w:szCs w:val="24"/>
              </w:rPr>
              <w:t>Коррекционно-развивающее</w:t>
            </w:r>
          </w:p>
        </w:tc>
        <w:tc>
          <w:tcPr>
            <w:tcW w:w="1559"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hAnsi="Times New Roman" w:cs="Times New Roman"/>
                <w:color w:val="000000"/>
                <w:sz w:val="24"/>
                <w:szCs w:val="24"/>
              </w:rPr>
              <w:t xml:space="preserve">Снижение уровня школьной тревожности, </w:t>
            </w:r>
          </w:p>
          <w:p w:rsidR="004145DA" w:rsidRPr="003B0A74" w:rsidRDefault="004145DA" w:rsidP="00885A53">
            <w:pPr>
              <w:suppressAutoHyphens/>
              <w:jc w:val="both"/>
              <w:rPr>
                <w:rFonts w:ascii="Times New Roman" w:eastAsia="Calibri" w:hAnsi="Times New Roman" w:cs="Times New Roman"/>
                <w:sz w:val="24"/>
                <w:szCs w:val="24"/>
                <w:lang w:eastAsia="ru-RU"/>
              </w:rPr>
            </w:pPr>
          </w:p>
        </w:tc>
        <w:tc>
          <w:tcPr>
            <w:tcW w:w="212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Коррекционно-развивающая программа снижения предэкзаменационной тревожности</w:t>
            </w:r>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апрель </w:t>
            </w:r>
          </w:p>
        </w:tc>
        <w:tc>
          <w:tcPr>
            <w:tcW w:w="1913"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hAnsi="Times New Roman" w:cs="Times New Roman"/>
                <w:sz w:val="24"/>
                <w:szCs w:val="24"/>
              </w:rPr>
              <w:t>Снизится предэкзаменационная тревожность</w:t>
            </w: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hAnsi="Times New Roman" w:cs="Times New Roman"/>
                <w:color w:val="000000"/>
                <w:sz w:val="24"/>
                <w:szCs w:val="24"/>
              </w:rPr>
            </w:pPr>
            <w:r w:rsidRPr="003B0A74">
              <w:rPr>
                <w:rFonts w:ascii="Times New Roman" w:hAnsi="Times New Roman" w:cs="Times New Roman"/>
                <w:color w:val="000000"/>
                <w:sz w:val="24"/>
                <w:szCs w:val="24"/>
              </w:rPr>
              <w:t>Формирование адекватной самооценки</w:t>
            </w:r>
          </w:p>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hAnsi="Times New Roman" w:cs="Times New Roman"/>
                <w:color w:val="000000"/>
                <w:sz w:val="24"/>
                <w:szCs w:val="24"/>
              </w:rPr>
              <w:t>учащихся</w:t>
            </w:r>
          </w:p>
        </w:tc>
        <w:tc>
          <w:tcPr>
            <w:tcW w:w="212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Коррекционно-развивающая программа </w:t>
            </w:r>
          </w:p>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«В гармонии с собой – в гармонии </w:t>
            </w:r>
          </w:p>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с миром»</w:t>
            </w:r>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в течение года </w:t>
            </w:r>
          </w:p>
        </w:tc>
        <w:tc>
          <w:tcPr>
            <w:tcW w:w="1913"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Гармонизация эмоциональной сферы личности, повышение личностного статуса учащегося </w:t>
            </w: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hAnsi="Times New Roman" w:cs="Times New Roman"/>
                <w:color w:val="000000"/>
                <w:sz w:val="24"/>
                <w:szCs w:val="24"/>
              </w:rPr>
            </w:pPr>
            <w:r w:rsidRPr="003B0A74">
              <w:rPr>
                <w:rFonts w:ascii="Times New Roman" w:eastAsia="Calibri" w:hAnsi="Times New Roman" w:cs="Times New Roman"/>
                <w:sz w:val="24"/>
                <w:szCs w:val="24"/>
                <w:lang w:eastAsia="ru-RU"/>
              </w:rPr>
              <w:t>Развитие представление о себе</w:t>
            </w:r>
          </w:p>
        </w:tc>
        <w:tc>
          <w:tcPr>
            <w:tcW w:w="212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Коррекционно-развивающая программа </w:t>
            </w:r>
          </w:p>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«Психология индивидуальност</w:t>
            </w:r>
            <w:r w:rsidRPr="003B0A74">
              <w:rPr>
                <w:rFonts w:ascii="Times New Roman" w:eastAsia="Calibri" w:hAnsi="Times New Roman" w:cs="Times New Roman"/>
                <w:sz w:val="24"/>
                <w:szCs w:val="24"/>
                <w:lang w:eastAsia="ru-RU"/>
              </w:rPr>
              <w:lastRenderedPageBreak/>
              <w:t xml:space="preserve">и» </w:t>
            </w:r>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lastRenderedPageBreak/>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в течение года</w:t>
            </w: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lang w:eastAsia="ru-RU"/>
              </w:rPr>
              <w:t xml:space="preserve">О себе и своей телесности, умение распознавать и понимать </w:t>
            </w:r>
            <w:r w:rsidRPr="003B0A74">
              <w:rPr>
                <w:rFonts w:ascii="Times New Roman" w:eastAsia="Calibri" w:hAnsi="Times New Roman" w:cs="Times New Roman"/>
                <w:sz w:val="24"/>
                <w:szCs w:val="24"/>
                <w:lang w:eastAsia="ru-RU"/>
              </w:rPr>
              <w:lastRenderedPageBreak/>
              <w:t>телесные импульсы, освоение методов релаксации и снятие телесных зажимов.</w:t>
            </w: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c>
          <w:tcPr>
            <w:tcW w:w="2127"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c>
          <w:tcPr>
            <w:tcW w:w="1417"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педагоги-предметники</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c>
          <w:tcPr>
            <w:tcW w:w="1913" w:type="dxa"/>
          </w:tcPr>
          <w:p w:rsidR="004145DA" w:rsidRPr="003B0A74" w:rsidRDefault="004145DA" w:rsidP="00885A53">
            <w:pPr>
              <w:suppressAutoHyphens/>
              <w:jc w:val="both"/>
              <w:rPr>
                <w:rFonts w:ascii="Times New Roman" w:eastAsia="Calibri" w:hAnsi="Times New Roman" w:cs="Times New Roman"/>
                <w:sz w:val="24"/>
                <w:szCs w:val="24"/>
                <w:lang w:eastAsia="ru-RU"/>
              </w:rPr>
            </w:pPr>
          </w:p>
        </w:tc>
      </w:tr>
      <w:tr w:rsidR="004145DA" w:rsidRPr="003B0A74" w:rsidTr="00885A53">
        <w:trPr>
          <w:trHeight w:val="3825"/>
        </w:trPr>
        <w:tc>
          <w:tcPr>
            <w:tcW w:w="1384" w:type="dxa"/>
            <w:vMerge w:val="restart"/>
          </w:tcPr>
          <w:p w:rsidR="004145DA" w:rsidRPr="003B0A74" w:rsidRDefault="004145DA" w:rsidP="00885A53">
            <w:pPr>
              <w:jc w:val="both"/>
              <w:rPr>
                <w:rFonts w:ascii="Times New Roman" w:hAnsi="Times New Roman" w:cs="Times New Roman"/>
                <w:b/>
                <w:sz w:val="24"/>
                <w:szCs w:val="24"/>
              </w:rPr>
            </w:pPr>
            <w:r w:rsidRPr="003B0A74">
              <w:rPr>
                <w:rFonts w:ascii="Times New Roman" w:hAnsi="Times New Roman" w:cs="Times New Roman"/>
                <w:b/>
                <w:sz w:val="24"/>
                <w:szCs w:val="24"/>
              </w:rPr>
              <w:t>Консультативное</w:t>
            </w:r>
          </w:p>
        </w:tc>
        <w:tc>
          <w:tcPr>
            <w:tcW w:w="1559" w:type="dxa"/>
          </w:tcPr>
          <w:p w:rsidR="004145DA" w:rsidRPr="003B0A74" w:rsidRDefault="004145DA" w:rsidP="00885A53">
            <w:pPr>
              <w:suppressAutoHyphens/>
              <w:jc w:val="both"/>
              <w:rPr>
                <w:rFonts w:ascii="Times New Roman" w:eastAsia="Calibri" w:hAnsi="Times New Roman" w:cs="Times New Roman"/>
                <w:b/>
                <w:sz w:val="24"/>
                <w:szCs w:val="24"/>
                <w:lang w:eastAsia="ru-RU"/>
              </w:rPr>
            </w:pPr>
            <w:r w:rsidRPr="003B0A74">
              <w:rPr>
                <w:rFonts w:ascii="Times New Roman" w:eastAsia="Calibri" w:hAnsi="Times New Roman" w:cs="Times New Roman"/>
                <w:sz w:val="24"/>
                <w:szCs w:val="24"/>
                <w:u w:color="000000"/>
                <w:bdr w:val="nil"/>
                <w:lang w:eastAsia="ru-RU"/>
              </w:rPr>
              <w:t>консультирование родителей</w:t>
            </w:r>
          </w:p>
        </w:tc>
        <w:tc>
          <w:tcPr>
            <w:tcW w:w="2127" w:type="dxa"/>
          </w:tcPr>
          <w:p w:rsidR="004145DA" w:rsidRPr="003B0A74" w:rsidRDefault="004145DA" w:rsidP="00885A53">
            <w:pPr>
              <w:suppressAutoHyphens/>
              <w:jc w:val="both"/>
              <w:rPr>
                <w:rFonts w:ascii="Times New Roman" w:eastAsia="Calibri" w:hAnsi="Times New Roman" w:cs="Times New Roman"/>
                <w:b/>
                <w:sz w:val="24"/>
                <w:szCs w:val="24"/>
                <w:lang w:eastAsia="ru-RU"/>
              </w:rPr>
            </w:pPr>
            <w:r w:rsidRPr="003B0A74">
              <w:rPr>
                <w:rFonts w:ascii="Times New Roman" w:eastAsia="Calibri" w:hAnsi="Times New Roman" w:cs="Times New Roman"/>
                <w:sz w:val="24"/>
                <w:szCs w:val="24"/>
                <w:u w:color="000000"/>
                <w:bdr w:val="nil"/>
                <w:lang w:eastAsia="ru-RU"/>
              </w:rPr>
              <w:t xml:space="preserve">индивидуальные консультации по  вопросам воспитания и обучения своего ребенка </w:t>
            </w:r>
          </w:p>
        </w:tc>
        <w:tc>
          <w:tcPr>
            <w:tcW w:w="1417" w:type="dxa"/>
          </w:tcPr>
          <w:p w:rsidR="004145DA" w:rsidRPr="003B0A74" w:rsidRDefault="004145DA" w:rsidP="00885A53">
            <w:pPr>
              <w:suppressAutoHyphens/>
              <w:jc w:val="both"/>
              <w:rPr>
                <w:rFonts w:ascii="Times New Roman" w:eastAsia="Calibri" w:hAnsi="Times New Roman" w:cs="Times New Roman"/>
                <w:b/>
                <w:sz w:val="24"/>
                <w:szCs w:val="24"/>
                <w:lang w:eastAsia="ru-RU"/>
              </w:rPr>
            </w:pPr>
            <w:r w:rsidRPr="003B0A74">
              <w:rPr>
                <w:rFonts w:ascii="Times New Roman" w:eastAsia="Calibri" w:hAnsi="Times New Roman" w:cs="Times New Roman"/>
                <w:sz w:val="24"/>
                <w:szCs w:val="24"/>
                <w:u w:color="000000"/>
                <w:bdr w:val="nil"/>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b/>
                <w:sz w:val="24"/>
                <w:szCs w:val="24"/>
                <w:lang w:eastAsia="ru-RU"/>
              </w:rPr>
            </w:pPr>
            <w:r w:rsidRPr="003B0A74">
              <w:rPr>
                <w:rFonts w:ascii="Times New Roman" w:eastAsia="Calibri" w:hAnsi="Times New Roman" w:cs="Times New Roman"/>
                <w:sz w:val="24"/>
                <w:szCs w:val="24"/>
                <w:u w:color="000000"/>
                <w:bdr w:val="nil"/>
                <w:lang w:eastAsia="ru-RU"/>
              </w:rPr>
              <w:t>в течение года</w:t>
            </w:r>
          </w:p>
        </w:tc>
        <w:tc>
          <w:tcPr>
            <w:tcW w:w="1913" w:type="dxa"/>
          </w:tcPr>
          <w:p w:rsidR="004145DA" w:rsidRPr="003B0A74" w:rsidRDefault="004145DA" w:rsidP="00885A53">
            <w:pPr>
              <w:suppressAutoHyphens/>
              <w:jc w:val="both"/>
              <w:rPr>
                <w:rFonts w:ascii="Times New Roman" w:eastAsia="Calibri" w:hAnsi="Times New Roman" w:cs="Times New Roman"/>
                <w:b/>
                <w:sz w:val="24"/>
                <w:szCs w:val="24"/>
                <w:lang w:eastAsia="ru-RU"/>
              </w:rPr>
            </w:pPr>
            <w:r w:rsidRPr="003B0A74">
              <w:rPr>
                <w:rFonts w:ascii="Times New Roman" w:eastAsia="Calibri" w:hAnsi="Times New Roman" w:cs="Times New Roman"/>
                <w:sz w:val="24"/>
                <w:szCs w:val="24"/>
                <w:u w:color="000000"/>
                <w:bdr w:val="nil"/>
                <w:lang w:eastAsia="ru-RU"/>
              </w:rPr>
              <w:t>Продуктивное общение и взаимодействие в процессе совместной деятельности, согласование позиции ребенка и родителя, эффективное разрешение и предотвращение конфликтов</w:t>
            </w: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консультирование родителей и учащихся </w:t>
            </w:r>
          </w:p>
        </w:tc>
        <w:tc>
          <w:tcPr>
            <w:tcW w:w="212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индивидуальная консультация «Осознанность выбора учащимися предметов для сдачи экзаменов по выбору»</w:t>
            </w: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в течение года</w:t>
            </w: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Осознанный выбор профессиональной  сферы деятельности и предметов для сдачи экзаменов по выбору с учетом особенностей и потребностей учащегося</w:t>
            </w: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консультирование учащихся </w:t>
            </w:r>
          </w:p>
        </w:tc>
        <w:tc>
          <w:tcPr>
            <w:tcW w:w="212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индивидуальная консультация «Тайм-менеджмент»</w:t>
            </w: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в течение года</w:t>
            </w: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Овладение техниками </w:t>
            </w:r>
            <w:proofErr w:type="gramStart"/>
            <w:r w:rsidRPr="003B0A74">
              <w:rPr>
                <w:rFonts w:ascii="Times New Roman" w:eastAsia="Calibri" w:hAnsi="Times New Roman" w:cs="Times New Roman"/>
                <w:sz w:val="24"/>
                <w:szCs w:val="24"/>
                <w:u w:color="000000"/>
                <w:bdr w:val="nil"/>
                <w:lang w:eastAsia="ru-RU"/>
              </w:rPr>
              <w:t>тайм-менеджмента</w:t>
            </w:r>
            <w:proofErr w:type="gramEnd"/>
            <w:r w:rsidRPr="003B0A74">
              <w:rPr>
                <w:rFonts w:ascii="Times New Roman" w:eastAsia="Calibri" w:hAnsi="Times New Roman" w:cs="Times New Roman"/>
                <w:sz w:val="24"/>
                <w:szCs w:val="24"/>
                <w:u w:color="000000"/>
                <w:bdr w:val="nil"/>
                <w:lang w:eastAsia="ru-RU"/>
              </w:rPr>
              <w:t xml:space="preserve"> </w:t>
            </w: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консультирование педагогов </w:t>
            </w:r>
          </w:p>
        </w:tc>
        <w:tc>
          <w:tcPr>
            <w:tcW w:w="212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групповые консультации «Как помочь ученикам в процессе подготовке к ЕГЭ». </w:t>
            </w: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январь</w:t>
            </w: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Владение языковыми средствами, умениями их адекватного использования при подготовке учащихся к ЕГЭ </w:t>
            </w: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консультирование учащихся</w:t>
            </w:r>
          </w:p>
        </w:tc>
        <w:tc>
          <w:tcPr>
            <w:tcW w:w="212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групповые консультации «Память и </w:t>
            </w:r>
            <w:r w:rsidRPr="003B0A74">
              <w:rPr>
                <w:rFonts w:ascii="Times New Roman" w:eastAsia="Calibri" w:hAnsi="Times New Roman" w:cs="Times New Roman"/>
                <w:sz w:val="24"/>
                <w:szCs w:val="24"/>
                <w:u w:color="000000"/>
                <w:bdr w:val="nil"/>
                <w:lang w:eastAsia="ru-RU"/>
              </w:rPr>
              <w:lastRenderedPageBreak/>
              <w:t>приемы запоминания». «Методы активного запоминания». «Перед экзаменом»</w:t>
            </w: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lastRenderedPageBreak/>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май</w:t>
            </w: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Умение пользоваться эффективными </w:t>
            </w:r>
            <w:r w:rsidRPr="003B0A74">
              <w:rPr>
                <w:rFonts w:ascii="Times New Roman" w:eastAsia="Calibri" w:hAnsi="Times New Roman" w:cs="Times New Roman"/>
                <w:sz w:val="24"/>
                <w:szCs w:val="24"/>
                <w:u w:color="000000"/>
                <w:bdr w:val="nil"/>
                <w:lang w:eastAsia="ru-RU"/>
              </w:rPr>
              <w:lastRenderedPageBreak/>
              <w:t xml:space="preserve">приемами активного запоминания, низкий уровень тревожности перед экзаменом </w:t>
            </w: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212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учителя-предметники </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212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социальный педагог </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212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классный руководитель</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r>
      <w:tr w:rsidR="004145DA" w:rsidRPr="003B0A74" w:rsidTr="00885A53">
        <w:trPr>
          <w:trHeight w:val="3312"/>
        </w:trPr>
        <w:tc>
          <w:tcPr>
            <w:tcW w:w="1384" w:type="dxa"/>
            <w:vMerge w:val="restart"/>
          </w:tcPr>
          <w:p w:rsidR="004145DA" w:rsidRPr="003B0A74" w:rsidRDefault="004145DA" w:rsidP="00885A53">
            <w:pPr>
              <w:jc w:val="both"/>
              <w:rPr>
                <w:rFonts w:ascii="Times New Roman" w:hAnsi="Times New Roman" w:cs="Times New Roman"/>
                <w:b/>
                <w:sz w:val="24"/>
                <w:szCs w:val="24"/>
              </w:rPr>
            </w:pPr>
            <w:r w:rsidRPr="003B0A74">
              <w:rPr>
                <w:rFonts w:ascii="Times New Roman" w:hAnsi="Times New Roman" w:cs="Times New Roman"/>
                <w:b/>
                <w:sz w:val="24"/>
                <w:szCs w:val="24"/>
              </w:rPr>
              <w:t xml:space="preserve">Информационно-просветительское </w:t>
            </w:r>
          </w:p>
        </w:tc>
        <w:tc>
          <w:tcPr>
            <w:tcW w:w="1559" w:type="dxa"/>
          </w:tcPr>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Информирование</w:t>
            </w:r>
          </w:p>
          <w:p w:rsidR="004145DA" w:rsidRPr="003B0A74" w:rsidRDefault="004145DA" w:rsidP="00885A53">
            <w:pPr>
              <w:autoSpaceDE w:val="0"/>
              <w:autoSpaceDN w:val="0"/>
              <w:adjustRightInd w:val="0"/>
              <w:rPr>
                <w:rFonts w:ascii="Times New Roman" w:hAnsi="Times New Roman" w:cs="Times New Roman"/>
                <w:sz w:val="24"/>
                <w:szCs w:val="24"/>
              </w:rPr>
            </w:pPr>
            <w:proofErr w:type="gramStart"/>
            <w:r w:rsidRPr="003B0A74">
              <w:rPr>
                <w:rFonts w:ascii="Times New Roman" w:hAnsi="Times New Roman" w:cs="Times New Roman"/>
                <w:sz w:val="24"/>
                <w:szCs w:val="24"/>
              </w:rPr>
              <w:t>родителей (законных</w:t>
            </w:r>
            <w:proofErr w:type="gramEnd"/>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 xml:space="preserve">представителей) </w:t>
            </w:r>
            <w:proofErr w:type="gramStart"/>
            <w:r w:rsidRPr="003B0A74">
              <w:rPr>
                <w:rFonts w:ascii="Times New Roman" w:hAnsi="Times New Roman" w:cs="Times New Roman"/>
                <w:sz w:val="24"/>
                <w:szCs w:val="24"/>
              </w:rPr>
              <w:t>по</w:t>
            </w:r>
            <w:proofErr w:type="gramEnd"/>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медицинским,</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социальным, правовым и</w:t>
            </w:r>
          </w:p>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hAnsi="Times New Roman" w:cs="Times New Roman"/>
                <w:sz w:val="24"/>
                <w:szCs w:val="24"/>
              </w:rPr>
              <w:t>другим вопросам</w:t>
            </w:r>
          </w:p>
        </w:tc>
        <w:tc>
          <w:tcPr>
            <w:tcW w:w="2127" w:type="dxa"/>
          </w:tcPr>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Информационные</w:t>
            </w:r>
          </w:p>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hAnsi="Times New Roman" w:cs="Times New Roman"/>
                <w:sz w:val="24"/>
                <w:szCs w:val="24"/>
              </w:rPr>
              <w:t>мероприятия</w:t>
            </w:r>
          </w:p>
        </w:tc>
        <w:tc>
          <w:tcPr>
            <w:tcW w:w="1417" w:type="dxa"/>
          </w:tcPr>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Педагог –</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психолог,</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социальный</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педагог,</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Заместитель</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 xml:space="preserve">директора </w:t>
            </w:r>
            <w:proofErr w:type="gramStart"/>
            <w:r w:rsidRPr="003B0A74">
              <w:rPr>
                <w:rFonts w:ascii="Times New Roman" w:hAnsi="Times New Roman" w:cs="Times New Roman"/>
                <w:sz w:val="24"/>
                <w:szCs w:val="24"/>
              </w:rPr>
              <w:t>по</w:t>
            </w:r>
            <w:proofErr w:type="gramEnd"/>
          </w:p>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hAnsi="Times New Roman" w:cs="Times New Roman"/>
                <w:sz w:val="24"/>
                <w:szCs w:val="24"/>
              </w:rPr>
              <w:t>УВР</w:t>
            </w:r>
          </w:p>
        </w:tc>
        <w:tc>
          <w:tcPr>
            <w:tcW w:w="1171" w:type="dxa"/>
          </w:tcPr>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в течение года </w:t>
            </w:r>
          </w:p>
        </w:tc>
        <w:tc>
          <w:tcPr>
            <w:tcW w:w="1913" w:type="dxa"/>
          </w:tcPr>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Организация</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работы</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семинаров,</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родительских</w:t>
            </w:r>
          </w:p>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hAnsi="Times New Roman" w:cs="Times New Roman"/>
                <w:sz w:val="24"/>
                <w:szCs w:val="24"/>
              </w:rPr>
              <w:t>собраний и др.</w:t>
            </w: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Психолого-</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педагогическое</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просвещение</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педагогических</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работников по вопросам</w:t>
            </w:r>
          </w:p>
          <w:p w:rsidR="004145DA" w:rsidRPr="003B0A74" w:rsidRDefault="004145DA" w:rsidP="00885A53">
            <w:pPr>
              <w:autoSpaceDE w:val="0"/>
              <w:autoSpaceDN w:val="0"/>
              <w:adjustRightInd w:val="0"/>
              <w:rPr>
                <w:rFonts w:ascii="Times New Roman" w:eastAsia="Calibri" w:hAnsi="Times New Roman" w:cs="Times New Roman"/>
                <w:sz w:val="24"/>
                <w:szCs w:val="24"/>
                <w:lang w:eastAsia="ru-RU"/>
              </w:rPr>
            </w:pPr>
          </w:p>
        </w:tc>
        <w:tc>
          <w:tcPr>
            <w:tcW w:w="2127" w:type="dxa"/>
          </w:tcPr>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Информационные</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мероприятия</w:t>
            </w:r>
          </w:p>
          <w:p w:rsidR="004145DA" w:rsidRPr="003B0A74" w:rsidRDefault="004145DA" w:rsidP="00885A53">
            <w:pPr>
              <w:suppressAutoHyphens/>
              <w:jc w:val="both"/>
              <w:rPr>
                <w:rFonts w:ascii="Times New Roman" w:eastAsia="Calibri" w:hAnsi="Times New Roman" w:cs="Times New Roman"/>
                <w:sz w:val="24"/>
                <w:szCs w:val="24"/>
                <w:lang w:eastAsia="ru-RU"/>
              </w:rPr>
            </w:pPr>
          </w:p>
        </w:tc>
        <w:tc>
          <w:tcPr>
            <w:tcW w:w="1417" w:type="dxa"/>
          </w:tcPr>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Педагог –</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психолог,</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социальный</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педагог,</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Заместитель</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 xml:space="preserve">директора </w:t>
            </w:r>
            <w:proofErr w:type="gramStart"/>
            <w:r w:rsidRPr="003B0A74">
              <w:rPr>
                <w:rFonts w:ascii="Times New Roman" w:hAnsi="Times New Roman" w:cs="Times New Roman"/>
                <w:sz w:val="24"/>
                <w:szCs w:val="24"/>
              </w:rPr>
              <w:t>по</w:t>
            </w:r>
            <w:proofErr w:type="gramEnd"/>
          </w:p>
          <w:p w:rsidR="004145DA" w:rsidRPr="003B0A74" w:rsidRDefault="004145DA" w:rsidP="00885A53">
            <w:pPr>
              <w:suppressAutoHyphens/>
              <w:jc w:val="both"/>
              <w:rPr>
                <w:rFonts w:ascii="Times New Roman" w:eastAsia="Calibri" w:hAnsi="Times New Roman" w:cs="Times New Roman"/>
                <w:sz w:val="24"/>
                <w:szCs w:val="24"/>
                <w:lang w:eastAsia="ru-RU"/>
              </w:rPr>
            </w:pPr>
            <w:r w:rsidRPr="003B0A74">
              <w:rPr>
                <w:rFonts w:ascii="Times New Roman" w:hAnsi="Times New Roman" w:cs="Times New Roman"/>
                <w:sz w:val="24"/>
                <w:szCs w:val="24"/>
              </w:rPr>
              <w:t>УВР</w:t>
            </w:r>
          </w:p>
        </w:tc>
        <w:tc>
          <w:tcPr>
            <w:tcW w:w="1171" w:type="dxa"/>
          </w:tcPr>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В</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течение</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года</w:t>
            </w:r>
          </w:p>
          <w:p w:rsidR="004145DA" w:rsidRPr="003B0A74" w:rsidRDefault="004145DA" w:rsidP="00885A53">
            <w:pPr>
              <w:suppressAutoHyphens/>
              <w:jc w:val="both"/>
              <w:rPr>
                <w:rFonts w:ascii="Times New Roman" w:eastAsia="Calibri" w:hAnsi="Times New Roman" w:cs="Times New Roman"/>
                <w:sz w:val="24"/>
                <w:szCs w:val="24"/>
                <w:lang w:eastAsia="ru-RU"/>
              </w:rPr>
            </w:pPr>
          </w:p>
        </w:tc>
        <w:tc>
          <w:tcPr>
            <w:tcW w:w="1913" w:type="dxa"/>
          </w:tcPr>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Организация</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методических</w:t>
            </w:r>
          </w:p>
          <w:p w:rsidR="004145DA" w:rsidRPr="003B0A74" w:rsidRDefault="004145DA" w:rsidP="00885A53">
            <w:pPr>
              <w:autoSpaceDE w:val="0"/>
              <w:autoSpaceDN w:val="0"/>
              <w:adjustRightInd w:val="0"/>
              <w:rPr>
                <w:rFonts w:ascii="Times New Roman" w:hAnsi="Times New Roman" w:cs="Times New Roman"/>
                <w:sz w:val="24"/>
                <w:szCs w:val="24"/>
              </w:rPr>
            </w:pPr>
            <w:r w:rsidRPr="003B0A74">
              <w:rPr>
                <w:rFonts w:ascii="Times New Roman" w:hAnsi="Times New Roman" w:cs="Times New Roman"/>
                <w:sz w:val="24"/>
                <w:szCs w:val="24"/>
              </w:rPr>
              <w:t>мероприятий</w:t>
            </w:r>
          </w:p>
          <w:p w:rsidR="004145DA" w:rsidRPr="003B0A74" w:rsidRDefault="004145DA" w:rsidP="00885A53">
            <w:pPr>
              <w:suppressAutoHyphens/>
              <w:jc w:val="both"/>
              <w:rPr>
                <w:rFonts w:ascii="Times New Roman" w:eastAsia="Calibri" w:hAnsi="Times New Roman" w:cs="Times New Roman"/>
                <w:sz w:val="24"/>
                <w:szCs w:val="24"/>
                <w:lang w:eastAsia="ru-RU"/>
              </w:rPr>
            </w:pP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212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учителя-предметники</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212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классный руководитель</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r>
      <w:tr w:rsidR="004145DA" w:rsidRPr="003B0A74" w:rsidTr="00885A53">
        <w:tc>
          <w:tcPr>
            <w:tcW w:w="1384" w:type="dxa"/>
            <w:vMerge w:val="restart"/>
          </w:tcPr>
          <w:p w:rsidR="004145DA" w:rsidRPr="003B0A74" w:rsidRDefault="004145DA" w:rsidP="00885A53">
            <w:pPr>
              <w:jc w:val="both"/>
              <w:rPr>
                <w:rFonts w:ascii="Times New Roman" w:hAnsi="Times New Roman" w:cs="Times New Roman"/>
                <w:b/>
                <w:sz w:val="24"/>
                <w:szCs w:val="24"/>
              </w:rPr>
            </w:pPr>
            <w:r w:rsidRPr="003B0A74">
              <w:rPr>
                <w:rFonts w:ascii="Times New Roman" w:hAnsi="Times New Roman" w:cs="Times New Roman"/>
                <w:b/>
                <w:sz w:val="24"/>
                <w:szCs w:val="24"/>
              </w:rPr>
              <w:t xml:space="preserve">Профилактическое </w:t>
            </w:r>
          </w:p>
        </w:tc>
        <w:tc>
          <w:tcPr>
            <w:tcW w:w="1559" w:type="dxa"/>
          </w:tcPr>
          <w:p w:rsidR="004145DA" w:rsidRPr="003B0A74" w:rsidRDefault="004145DA" w:rsidP="00885A53">
            <w:pPr>
              <w:jc w:val="both"/>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Включение учащегося в события и ситуации, стимулирующие его личностное развитие.</w:t>
            </w:r>
          </w:p>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2127" w:type="dxa"/>
          </w:tcPr>
          <w:p w:rsidR="004145DA" w:rsidRPr="003B0A74" w:rsidRDefault="004145DA" w:rsidP="00885A53">
            <w:pPr>
              <w:jc w:val="both"/>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Акция «Телефон доверия»</w:t>
            </w:r>
          </w:p>
          <w:p w:rsidR="004145DA" w:rsidRPr="003B0A74" w:rsidRDefault="004145DA" w:rsidP="00885A53">
            <w:pPr>
              <w:jc w:val="both"/>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Акция «Я люблю вас, мой учитель»</w:t>
            </w:r>
          </w:p>
          <w:p w:rsidR="004145DA" w:rsidRPr="003B0A74" w:rsidRDefault="004145DA" w:rsidP="00885A53">
            <w:pPr>
              <w:jc w:val="both"/>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Акция «10000 добрых дел»</w:t>
            </w:r>
          </w:p>
          <w:p w:rsidR="004145DA" w:rsidRPr="003B0A74" w:rsidRDefault="004145DA" w:rsidP="00885A53">
            <w:pPr>
              <w:jc w:val="both"/>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Акция «Всемирный день здоровья»</w:t>
            </w:r>
          </w:p>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Theme="minorEastAsia" w:hAnsi="Times New Roman" w:cs="Times New Roman"/>
                <w:sz w:val="24"/>
                <w:szCs w:val="24"/>
              </w:rPr>
              <w:lastRenderedPageBreak/>
              <w:t>Акция «Телефон доверия»</w:t>
            </w: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lastRenderedPageBreak/>
              <w:t>социальный педагог</w:t>
            </w:r>
          </w:p>
        </w:tc>
        <w:tc>
          <w:tcPr>
            <w:tcW w:w="1171" w:type="dxa"/>
          </w:tcPr>
          <w:p w:rsidR="004145DA" w:rsidRPr="003B0A74" w:rsidRDefault="004145DA" w:rsidP="00885A53">
            <w:pPr>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Сентябрь</w:t>
            </w:r>
          </w:p>
          <w:p w:rsidR="004145DA" w:rsidRPr="003B0A74" w:rsidRDefault="004145DA" w:rsidP="00885A53">
            <w:pPr>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 xml:space="preserve">Октябрь </w:t>
            </w:r>
          </w:p>
          <w:p w:rsidR="004145DA" w:rsidRPr="003B0A74" w:rsidRDefault="004145DA" w:rsidP="00885A53">
            <w:pPr>
              <w:rPr>
                <w:rFonts w:ascii="Times New Roman" w:eastAsiaTheme="minorEastAsia" w:hAnsi="Times New Roman" w:cs="Times New Roman"/>
                <w:sz w:val="24"/>
                <w:szCs w:val="24"/>
              </w:rPr>
            </w:pPr>
          </w:p>
          <w:p w:rsidR="004145DA" w:rsidRPr="003B0A74" w:rsidRDefault="004145DA" w:rsidP="00885A53">
            <w:pPr>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 xml:space="preserve">Ноябрь </w:t>
            </w:r>
          </w:p>
          <w:p w:rsidR="004145DA" w:rsidRPr="003B0A74" w:rsidRDefault="004145DA" w:rsidP="00885A53">
            <w:pPr>
              <w:rPr>
                <w:rFonts w:ascii="Times New Roman" w:eastAsiaTheme="minorEastAsia" w:hAnsi="Times New Roman" w:cs="Times New Roman"/>
                <w:sz w:val="24"/>
                <w:szCs w:val="24"/>
              </w:rPr>
            </w:pPr>
          </w:p>
          <w:p w:rsidR="004145DA" w:rsidRPr="003B0A74" w:rsidRDefault="004145DA" w:rsidP="00885A53">
            <w:pPr>
              <w:rPr>
                <w:rFonts w:ascii="Times New Roman" w:eastAsiaTheme="minorEastAsia" w:hAnsi="Times New Roman" w:cs="Times New Roman"/>
                <w:sz w:val="24"/>
                <w:szCs w:val="24"/>
              </w:rPr>
            </w:pPr>
          </w:p>
          <w:p w:rsidR="004145DA" w:rsidRPr="003B0A74" w:rsidRDefault="004145DA" w:rsidP="00885A53">
            <w:pPr>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 xml:space="preserve">Апрель </w:t>
            </w:r>
          </w:p>
          <w:p w:rsidR="004145DA" w:rsidRPr="003B0A74" w:rsidRDefault="004145DA" w:rsidP="00885A53">
            <w:pPr>
              <w:rPr>
                <w:rFonts w:ascii="Times New Roman" w:eastAsiaTheme="minorEastAsia" w:hAnsi="Times New Roman" w:cs="Times New Roman"/>
                <w:sz w:val="24"/>
                <w:szCs w:val="24"/>
              </w:rPr>
            </w:pPr>
          </w:p>
          <w:p w:rsidR="004145DA" w:rsidRPr="003B0A74" w:rsidRDefault="004145DA" w:rsidP="00885A53">
            <w:pPr>
              <w:rPr>
                <w:rFonts w:ascii="Times New Roman" w:eastAsia="Calibri" w:hAnsi="Times New Roman" w:cs="Times New Roman"/>
                <w:sz w:val="24"/>
                <w:szCs w:val="24"/>
                <w:u w:color="000000"/>
                <w:bdr w:val="nil"/>
                <w:lang w:eastAsia="ru-RU"/>
              </w:rPr>
            </w:pPr>
            <w:r w:rsidRPr="003B0A74">
              <w:rPr>
                <w:rFonts w:ascii="Times New Roman" w:eastAsiaTheme="minorEastAsia" w:hAnsi="Times New Roman" w:cs="Times New Roman"/>
                <w:sz w:val="24"/>
                <w:szCs w:val="24"/>
              </w:rPr>
              <w:lastRenderedPageBreak/>
              <w:t xml:space="preserve">Май </w:t>
            </w: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lastRenderedPageBreak/>
              <w:t xml:space="preserve">Повышение самооценки, умение вести диалог с разными людьми, достигать в нем взаимопонимания, находить </w:t>
            </w:r>
            <w:r w:rsidRPr="003B0A74">
              <w:rPr>
                <w:rFonts w:ascii="Times New Roman" w:eastAsia="Calibri" w:hAnsi="Times New Roman" w:cs="Times New Roman"/>
                <w:sz w:val="24"/>
                <w:szCs w:val="24"/>
                <w:u w:color="000000"/>
                <w:bdr w:val="nil"/>
                <w:lang w:eastAsia="ru-RU"/>
              </w:rPr>
              <w:lastRenderedPageBreak/>
              <w:t>общие цели и сотрудничать для их достижения;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shd w:val="clear" w:color="auto" w:fill="FFFFFF"/>
                <w:lang w:eastAsia="ru-RU" w:bidi="ru-RU"/>
              </w:rPr>
              <w:t>Сохранение, укрепление и развитие психологического здоровья учащихся</w:t>
            </w:r>
          </w:p>
        </w:tc>
        <w:tc>
          <w:tcPr>
            <w:tcW w:w="2127" w:type="dxa"/>
          </w:tcPr>
          <w:p w:rsidR="004145DA" w:rsidRPr="003B0A74" w:rsidRDefault="004145DA" w:rsidP="00885A53">
            <w:pPr>
              <w:jc w:val="both"/>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Классные часы «Справимся с волнением», «Способы снятия нервно-психического напряжения»</w:t>
            </w:r>
          </w:p>
          <w:p w:rsidR="004145DA" w:rsidRPr="003B0A74" w:rsidRDefault="004145DA" w:rsidP="00885A53">
            <w:pPr>
              <w:jc w:val="both"/>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w:t>
            </w:r>
            <w:proofErr w:type="spellStart"/>
            <w:r w:rsidRPr="003B0A74">
              <w:rPr>
                <w:rFonts w:ascii="Times New Roman" w:eastAsiaTheme="minorEastAsia" w:hAnsi="Times New Roman" w:cs="Times New Roman"/>
                <w:sz w:val="24"/>
                <w:szCs w:val="24"/>
              </w:rPr>
              <w:t>Прокрастинация</w:t>
            </w:r>
            <w:proofErr w:type="spellEnd"/>
            <w:r w:rsidRPr="003B0A74">
              <w:rPr>
                <w:rFonts w:ascii="Times New Roman" w:eastAsiaTheme="minorEastAsia" w:hAnsi="Times New Roman" w:cs="Times New Roman"/>
                <w:sz w:val="24"/>
                <w:szCs w:val="24"/>
              </w:rPr>
              <w:t>»</w:t>
            </w:r>
          </w:p>
          <w:p w:rsidR="004145DA" w:rsidRPr="003B0A74" w:rsidRDefault="004145DA" w:rsidP="00885A53">
            <w:pPr>
              <w:jc w:val="both"/>
              <w:rPr>
                <w:rFonts w:ascii="Times New Roman" w:eastAsiaTheme="minorEastAsia" w:hAnsi="Times New Roman" w:cs="Times New Roman"/>
                <w:sz w:val="24"/>
                <w:szCs w:val="24"/>
              </w:rPr>
            </w:pP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апрель</w:t>
            </w:r>
          </w:p>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май</w:t>
            </w:r>
          </w:p>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декабрь</w:t>
            </w: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Овладение способами </w:t>
            </w:r>
            <w:proofErr w:type="spellStart"/>
            <w:r w:rsidRPr="003B0A74">
              <w:rPr>
                <w:rFonts w:ascii="Times New Roman" w:eastAsia="Calibri" w:hAnsi="Times New Roman" w:cs="Times New Roman"/>
                <w:sz w:val="24"/>
                <w:szCs w:val="24"/>
                <w:u w:color="000000"/>
                <w:bdr w:val="nil"/>
                <w:lang w:eastAsia="ru-RU"/>
              </w:rPr>
              <w:t>саморегуляции</w:t>
            </w:r>
            <w:proofErr w:type="spellEnd"/>
            <w:r w:rsidRPr="003B0A74">
              <w:rPr>
                <w:rFonts w:ascii="Times New Roman" w:eastAsia="Calibri" w:hAnsi="Times New Roman" w:cs="Times New Roman"/>
                <w:sz w:val="24"/>
                <w:szCs w:val="24"/>
                <w:u w:color="000000"/>
                <w:bdr w:val="nil"/>
                <w:lang w:eastAsia="ru-RU"/>
              </w:rPr>
              <w:t xml:space="preserve">, умение правильно распоряжаться своим временем </w:t>
            </w:r>
          </w:p>
        </w:tc>
      </w:tr>
      <w:tr w:rsidR="004145DA" w:rsidRPr="003B0A74" w:rsidTr="00885A53">
        <w:tc>
          <w:tcPr>
            <w:tcW w:w="1384" w:type="dxa"/>
            <w:vMerge/>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Формирование и развитие установки на </w:t>
            </w:r>
            <w:proofErr w:type="gramStart"/>
            <w:r w:rsidRPr="003B0A74">
              <w:rPr>
                <w:rFonts w:ascii="Times New Roman" w:eastAsia="Calibri" w:hAnsi="Times New Roman" w:cs="Times New Roman"/>
                <w:sz w:val="24"/>
                <w:szCs w:val="24"/>
                <w:u w:color="000000"/>
                <w:bdr w:val="nil"/>
                <w:lang w:eastAsia="ru-RU"/>
              </w:rPr>
              <w:t>самопознание</w:t>
            </w:r>
            <w:proofErr w:type="gramEnd"/>
            <w:r w:rsidRPr="003B0A74">
              <w:rPr>
                <w:rFonts w:ascii="Times New Roman" w:eastAsia="Calibri" w:hAnsi="Times New Roman" w:cs="Times New Roman"/>
                <w:sz w:val="24"/>
                <w:szCs w:val="24"/>
                <w:u w:color="000000"/>
                <w:bdr w:val="nil"/>
                <w:lang w:eastAsia="ru-RU"/>
              </w:rPr>
              <w:t xml:space="preserve"> и саморазвитие личности </w:t>
            </w:r>
          </w:p>
        </w:tc>
        <w:tc>
          <w:tcPr>
            <w:tcW w:w="2127" w:type="dxa"/>
          </w:tcPr>
          <w:p w:rsidR="004145DA" w:rsidRPr="003B0A74" w:rsidRDefault="004145DA" w:rsidP="00885A53">
            <w:pPr>
              <w:jc w:val="both"/>
              <w:rPr>
                <w:rFonts w:ascii="Times New Roman" w:eastAsiaTheme="minorEastAsia" w:hAnsi="Times New Roman" w:cs="Times New Roman"/>
                <w:sz w:val="24"/>
                <w:szCs w:val="24"/>
              </w:rPr>
            </w:pPr>
            <w:r w:rsidRPr="003B0A74">
              <w:rPr>
                <w:rFonts w:ascii="Times New Roman" w:eastAsiaTheme="minorEastAsia" w:hAnsi="Times New Roman" w:cs="Times New Roman"/>
                <w:sz w:val="24"/>
                <w:szCs w:val="24"/>
              </w:rPr>
              <w:t>Программа «Дорога к себе»</w:t>
            </w: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педагог-психолог</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в течение года </w:t>
            </w:r>
          </w:p>
        </w:tc>
        <w:tc>
          <w:tcPr>
            <w:tcW w:w="1913" w:type="dxa"/>
          </w:tcPr>
          <w:p w:rsidR="004145DA" w:rsidRPr="003B0A74" w:rsidRDefault="004145DA" w:rsidP="00885A53">
            <w:pPr>
              <w:suppressAutoHyphens/>
              <w:jc w:val="both"/>
              <w:rPr>
                <w:rFonts w:ascii="Times New Roman" w:eastAsia="Calibri" w:hAnsi="Times New Roman" w:cs="Times New Roman"/>
                <w:sz w:val="24"/>
                <w:szCs w:val="24"/>
                <w:shd w:val="clear" w:color="auto" w:fill="FFFFFF"/>
                <w:lang w:eastAsia="ru-RU" w:bidi="ru-RU"/>
              </w:rPr>
            </w:pPr>
            <w:r w:rsidRPr="003B0A74">
              <w:rPr>
                <w:rFonts w:ascii="Times New Roman" w:eastAsia="Calibri" w:hAnsi="Times New Roman" w:cs="Times New Roman"/>
                <w:sz w:val="24"/>
                <w:szCs w:val="24"/>
                <w:u w:color="000000"/>
                <w:bdr w:val="nil"/>
                <w:lang w:eastAsia="ru-RU"/>
              </w:rPr>
              <w:t>Осознание участниками своих жизненных перспектив и возможностей. Влияние своих личностных особенностей на свой жизненный путь</w:t>
            </w:r>
          </w:p>
        </w:tc>
      </w:tr>
      <w:tr w:rsidR="004145DA" w:rsidRPr="003B0A74" w:rsidTr="00885A53">
        <w:tc>
          <w:tcPr>
            <w:tcW w:w="1384" w:type="dxa"/>
          </w:tcPr>
          <w:p w:rsidR="004145DA" w:rsidRPr="003B0A74" w:rsidRDefault="004145DA" w:rsidP="00885A53">
            <w:pPr>
              <w:jc w:val="both"/>
              <w:rPr>
                <w:rFonts w:ascii="Times New Roman" w:hAnsi="Times New Roman" w:cs="Times New Roman"/>
                <w:sz w:val="24"/>
                <w:szCs w:val="24"/>
              </w:rPr>
            </w:pPr>
          </w:p>
        </w:tc>
        <w:tc>
          <w:tcPr>
            <w:tcW w:w="1559"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2127" w:type="dxa"/>
          </w:tcPr>
          <w:p w:rsidR="004145DA" w:rsidRPr="003B0A74" w:rsidRDefault="004145DA" w:rsidP="00885A53">
            <w:pPr>
              <w:jc w:val="both"/>
              <w:rPr>
                <w:rFonts w:ascii="Times New Roman" w:eastAsiaTheme="minorEastAsia" w:hAnsi="Times New Roman" w:cs="Times New Roman"/>
                <w:sz w:val="24"/>
                <w:szCs w:val="24"/>
              </w:rPr>
            </w:pPr>
          </w:p>
        </w:tc>
        <w:tc>
          <w:tcPr>
            <w:tcW w:w="1417"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классный руководитель </w:t>
            </w:r>
          </w:p>
        </w:tc>
        <w:tc>
          <w:tcPr>
            <w:tcW w:w="1171"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c>
          <w:tcPr>
            <w:tcW w:w="1913" w:type="dxa"/>
          </w:tcPr>
          <w:p w:rsidR="004145DA" w:rsidRPr="003B0A74" w:rsidRDefault="004145DA" w:rsidP="00885A53">
            <w:pPr>
              <w:suppressAutoHyphens/>
              <w:jc w:val="both"/>
              <w:rPr>
                <w:rFonts w:ascii="Times New Roman" w:eastAsia="Calibri" w:hAnsi="Times New Roman" w:cs="Times New Roman"/>
                <w:sz w:val="24"/>
                <w:szCs w:val="24"/>
                <w:u w:color="000000"/>
                <w:bdr w:val="nil"/>
                <w:lang w:eastAsia="ru-RU"/>
              </w:rPr>
            </w:pPr>
          </w:p>
        </w:tc>
      </w:tr>
    </w:tbl>
    <w:p w:rsidR="003B0A74" w:rsidRPr="003B0A74" w:rsidRDefault="003B0A74" w:rsidP="003B0A74">
      <w:pPr>
        <w:suppressAutoHyphens/>
        <w:spacing w:after="0" w:line="360" w:lineRule="auto"/>
        <w:ind w:firstLine="708"/>
        <w:jc w:val="both"/>
        <w:rPr>
          <w:rFonts w:ascii="Times New Roman" w:eastAsia="Calibri" w:hAnsi="Times New Roman" w:cs="Times New Roman"/>
          <w:b/>
          <w:sz w:val="24"/>
          <w:szCs w:val="24"/>
          <w:shd w:val="clear" w:color="auto" w:fill="FFFFFF"/>
          <w:lang w:bidi="ru-RU"/>
        </w:rPr>
      </w:pPr>
      <w:r w:rsidRPr="003B0A74">
        <w:rPr>
          <w:rFonts w:ascii="Times New Roman" w:eastAsia="Calibri" w:hAnsi="Times New Roman" w:cs="Times New Roman"/>
          <w:b/>
          <w:sz w:val="24"/>
          <w:szCs w:val="24"/>
          <w:shd w:val="clear" w:color="auto" w:fill="FFFFFF"/>
          <w:lang w:bidi="ru-RU"/>
        </w:rPr>
        <w:t xml:space="preserve"> </w:t>
      </w:r>
    </w:p>
    <w:p w:rsidR="004145DA" w:rsidRPr="003B0A74" w:rsidRDefault="003B0A74" w:rsidP="003B0A74">
      <w:pPr>
        <w:suppressAutoHyphens/>
        <w:spacing w:after="0" w:line="360" w:lineRule="auto"/>
        <w:ind w:firstLine="708"/>
        <w:jc w:val="both"/>
        <w:rPr>
          <w:rFonts w:ascii="Times New Roman" w:eastAsia="Calibri" w:hAnsi="Times New Roman" w:cs="Times New Roman"/>
          <w:b/>
          <w:sz w:val="24"/>
          <w:szCs w:val="24"/>
          <w:shd w:val="clear" w:color="auto" w:fill="FFFFFF"/>
          <w:lang w:bidi="ru-RU"/>
        </w:rPr>
      </w:pPr>
      <w:r w:rsidRPr="003B0A74">
        <w:rPr>
          <w:rFonts w:ascii="Times New Roman" w:eastAsia="Calibri" w:hAnsi="Times New Roman" w:cs="Times New Roman"/>
          <w:b/>
          <w:sz w:val="24"/>
          <w:szCs w:val="24"/>
          <w:shd w:val="clear" w:color="auto" w:fill="FFFFFF"/>
          <w:lang w:bidi="ru-RU"/>
        </w:rPr>
        <w:t>Механиз</w:t>
      </w:r>
      <w:r w:rsidR="000A00B7" w:rsidRPr="003B0A74">
        <w:rPr>
          <w:rFonts w:ascii="Times New Roman" w:eastAsia="Calibri" w:hAnsi="Times New Roman" w:cs="Times New Roman"/>
          <w:b/>
          <w:sz w:val="24"/>
          <w:szCs w:val="24"/>
          <w:shd w:val="clear" w:color="auto" w:fill="FFFFFF"/>
          <w:lang w:bidi="ru-RU"/>
        </w:rPr>
        <w:t>мы взаимодействия</w:t>
      </w:r>
    </w:p>
    <w:p w:rsidR="004145DA" w:rsidRPr="003B0A74" w:rsidRDefault="004145DA" w:rsidP="004145DA">
      <w:pPr>
        <w:autoSpaceDE w:val="0"/>
        <w:autoSpaceDN w:val="0"/>
        <w:adjustRightInd w:val="0"/>
        <w:spacing w:after="0" w:line="360" w:lineRule="auto"/>
        <w:ind w:firstLine="708"/>
        <w:jc w:val="both"/>
        <w:rPr>
          <w:rFonts w:ascii="Times New Roman" w:hAnsi="Times New Roman" w:cs="Times New Roman"/>
          <w:sz w:val="24"/>
          <w:szCs w:val="24"/>
        </w:rPr>
      </w:pPr>
      <w:r w:rsidRPr="003B0A74">
        <w:rPr>
          <w:rFonts w:ascii="Times New Roman" w:hAnsi="Times New Roman" w:cs="Times New Roman"/>
          <w:sz w:val="24"/>
          <w:szCs w:val="24"/>
        </w:rPr>
        <w:t>Одним из основных механизмов реализации коррекционной работы является оптимально выстроенное взаимоде</w:t>
      </w:r>
      <w:r w:rsidR="003B0A74" w:rsidRPr="003B0A74">
        <w:rPr>
          <w:rFonts w:ascii="Times New Roman" w:hAnsi="Times New Roman" w:cs="Times New Roman"/>
          <w:sz w:val="24"/>
          <w:szCs w:val="24"/>
        </w:rPr>
        <w:t>йствие педагогов, администрации и</w:t>
      </w:r>
      <w:r w:rsidRPr="003B0A74">
        <w:rPr>
          <w:rFonts w:ascii="Times New Roman" w:hAnsi="Times New Roman" w:cs="Times New Roman"/>
          <w:sz w:val="24"/>
          <w:szCs w:val="24"/>
        </w:rPr>
        <w:t xml:space="preserve"> родителей, обеспечивающее системное сопровождение детей, нуждающихся в коррекционной работе. Такое взаимодействие позволяет комплексно подходить к определению и решению </w:t>
      </w:r>
      <w:r w:rsidRPr="003B0A74">
        <w:rPr>
          <w:rFonts w:ascii="Times New Roman" w:hAnsi="Times New Roman" w:cs="Times New Roman"/>
          <w:sz w:val="24"/>
          <w:szCs w:val="24"/>
        </w:rPr>
        <w:lastRenderedPageBreak/>
        <w:t>проблем учащихся, предоставлять им квалифицированную помощь специалистов разного профиля.</w:t>
      </w:r>
    </w:p>
    <w:p w:rsidR="004145DA" w:rsidRPr="003B0A74" w:rsidRDefault="004145DA" w:rsidP="004145DA">
      <w:pPr>
        <w:autoSpaceDE w:val="0"/>
        <w:autoSpaceDN w:val="0"/>
        <w:adjustRightInd w:val="0"/>
        <w:spacing w:after="0" w:line="360" w:lineRule="auto"/>
        <w:ind w:firstLine="708"/>
        <w:jc w:val="both"/>
        <w:rPr>
          <w:rFonts w:ascii="Times New Roman" w:hAnsi="Times New Roman" w:cs="Times New Roman"/>
          <w:sz w:val="24"/>
          <w:szCs w:val="24"/>
        </w:rPr>
      </w:pPr>
      <w:r w:rsidRPr="003B0A74">
        <w:rPr>
          <w:rFonts w:ascii="Times New Roman" w:hAnsi="Times New Roman" w:cs="Times New Roman"/>
          <w:sz w:val="24"/>
          <w:szCs w:val="24"/>
        </w:rPr>
        <w:t>Консолидация усилий разных специалистов происходит в наиболее действенной форме организованного взаимодействия специалистов, через психолого-педагогические консилиумы, которые предоставляют многопрофильную помощь ребёнку и его родителям, а также образовательному учреждению в решении вопросов, связанных с адаптацией, обучением, воспитанием, развитием, социализацией детей.</w:t>
      </w:r>
    </w:p>
    <w:p w:rsidR="004145DA" w:rsidRPr="003B0A74" w:rsidRDefault="004145DA" w:rsidP="004145DA">
      <w:pPr>
        <w:autoSpaceDE w:val="0"/>
        <w:autoSpaceDN w:val="0"/>
        <w:adjustRightInd w:val="0"/>
        <w:spacing w:after="0" w:line="360" w:lineRule="auto"/>
        <w:ind w:firstLine="708"/>
        <w:jc w:val="both"/>
        <w:rPr>
          <w:rFonts w:ascii="Times New Roman" w:hAnsi="Times New Roman" w:cs="Times New Roman"/>
          <w:sz w:val="24"/>
          <w:szCs w:val="24"/>
        </w:rPr>
      </w:pPr>
      <w:r w:rsidRPr="003B0A74">
        <w:rPr>
          <w:rFonts w:ascii="Times New Roman" w:hAnsi="Times New Roman" w:cs="Times New Roman"/>
          <w:sz w:val="24"/>
          <w:szCs w:val="24"/>
        </w:rPr>
        <w:t xml:space="preserve">Одним из механизмов реализации коррекционной работы в </w:t>
      </w:r>
      <w:r w:rsidR="003B0A74" w:rsidRPr="003B0A74">
        <w:rPr>
          <w:rFonts w:ascii="Times New Roman" w:hAnsi="Times New Roman" w:cs="Times New Roman"/>
          <w:sz w:val="24"/>
          <w:szCs w:val="24"/>
        </w:rPr>
        <w:t>школе</w:t>
      </w:r>
      <w:r w:rsidRPr="003B0A74">
        <w:rPr>
          <w:rFonts w:ascii="Times New Roman" w:hAnsi="Times New Roman" w:cs="Times New Roman"/>
          <w:sz w:val="24"/>
          <w:szCs w:val="24"/>
        </w:rPr>
        <w:t xml:space="preserve"> является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4145DA" w:rsidRPr="003B0A74" w:rsidRDefault="004145DA" w:rsidP="004145DA">
      <w:pPr>
        <w:autoSpaceDE w:val="0"/>
        <w:autoSpaceDN w:val="0"/>
        <w:adjustRightInd w:val="0"/>
        <w:spacing w:after="0" w:line="360" w:lineRule="auto"/>
        <w:ind w:firstLine="708"/>
        <w:jc w:val="both"/>
        <w:rPr>
          <w:rFonts w:ascii="Times New Roman" w:hAnsi="Times New Roman" w:cs="Times New Roman"/>
          <w:sz w:val="24"/>
          <w:szCs w:val="24"/>
        </w:rPr>
      </w:pPr>
      <w:r w:rsidRPr="003B0A74">
        <w:rPr>
          <w:rFonts w:ascii="Times New Roman" w:hAnsi="Times New Roman" w:cs="Times New Roman"/>
          <w:sz w:val="24"/>
          <w:szCs w:val="24"/>
        </w:rPr>
        <w:t>Социальное партнёрство включает:</w:t>
      </w:r>
    </w:p>
    <w:p w:rsidR="004145DA" w:rsidRPr="003B0A74" w:rsidRDefault="004145DA" w:rsidP="004145DA">
      <w:pPr>
        <w:autoSpaceDE w:val="0"/>
        <w:autoSpaceDN w:val="0"/>
        <w:adjustRightInd w:val="0"/>
        <w:spacing w:after="0" w:line="360" w:lineRule="auto"/>
        <w:jc w:val="both"/>
        <w:rPr>
          <w:rFonts w:ascii="Times New Roman" w:hAnsi="Times New Roman" w:cs="Times New Roman"/>
          <w:sz w:val="24"/>
          <w:szCs w:val="24"/>
        </w:rPr>
      </w:pPr>
      <w:r w:rsidRPr="003B0A74">
        <w:rPr>
          <w:rFonts w:ascii="Times New Roman" w:hAnsi="Times New Roman" w:cs="Times New Roman"/>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3B0A74">
        <w:rPr>
          <w:rFonts w:ascii="Times New Roman" w:hAnsi="Times New Roman" w:cs="Times New Roman"/>
          <w:sz w:val="24"/>
          <w:szCs w:val="24"/>
        </w:rPr>
        <w:t>здоровьесбережения</w:t>
      </w:r>
      <w:proofErr w:type="spellEnd"/>
      <w:r w:rsidRPr="003B0A74">
        <w:rPr>
          <w:rFonts w:ascii="Times New Roman" w:hAnsi="Times New Roman" w:cs="Times New Roman"/>
          <w:sz w:val="24"/>
          <w:szCs w:val="24"/>
        </w:rPr>
        <w:t xml:space="preserve"> детей.</w:t>
      </w:r>
    </w:p>
    <w:p w:rsidR="004145DA" w:rsidRPr="003B0A74" w:rsidRDefault="004145DA" w:rsidP="004145DA">
      <w:pPr>
        <w:autoSpaceDE w:val="0"/>
        <w:autoSpaceDN w:val="0"/>
        <w:adjustRightInd w:val="0"/>
        <w:spacing w:after="0" w:line="360" w:lineRule="auto"/>
        <w:rPr>
          <w:rFonts w:ascii="Times New Roman" w:hAnsi="Times New Roman" w:cs="Times New Roman"/>
          <w:sz w:val="24"/>
          <w:szCs w:val="24"/>
        </w:rPr>
      </w:pPr>
      <w:r w:rsidRPr="003B0A74">
        <w:rPr>
          <w:rFonts w:ascii="Times New Roman" w:hAnsi="Times New Roman" w:cs="Times New Roman"/>
          <w:sz w:val="24"/>
          <w:szCs w:val="24"/>
        </w:rPr>
        <w:t>- сотрудничество со средствами массовой информации;</w:t>
      </w:r>
    </w:p>
    <w:p w:rsidR="004145DA" w:rsidRPr="003B0A74" w:rsidRDefault="004145DA" w:rsidP="004145DA">
      <w:pPr>
        <w:suppressAutoHyphens/>
        <w:spacing w:after="0" w:line="360" w:lineRule="auto"/>
        <w:jc w:val="both"/>
        <w:rPr>
          <w:rFonts w:ascii="Times New Roman" w:eastAsia="Calibri" w:hAnsi="Times New Roman" w:cs="Times New Roman"/>
          <w:b/>
          <w:bCs/>
          <w:spacing w:val="4"/>
          <w:sz w:val="24"/>
          <w:szCs w:val="24"/>
        </w:rPr>
      </w:pPr>
      <w:r w:rsidRPr="003B0A74">
        <w:rPr>
          <w:rFonts w:ascii="Times New Roman" w:hAnsi="Times New Roman" w:cs="Times New Roman"/>
          <w:sz w:val="24"/>
          <w:szCs w:val="24"/>
        </w:rPr>
        <w:t>- сотрудничество с родительской общественностью.</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ставит и решает коррекционно-развивающие задачи на каждом уроке, с помощью специалистов осуществляет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Коррекционные занятия со специалистами проводятся по индивидуально ориентированным рабочим коррекционным программам в учебной внеурочной деятельности.</w:t>
      </w:r>
    </w:p>
    <w:p w:rsidR="004145DA" w:rsidRPr="003B0A74" w:rsidRDefault="004145DA" w:rsidP="004145DA">
      <w:pPr>
        <w:suppressAutoHyphens/>
        <w:spacing w:after="0" w:line="360" w:lineRule="auto"/>
        <w:ind w:firstLine="709"/>
        <w:jc w:val="both"/>
        <w:rPr>
          <w:rFonts w:ascii="Times New Roman" w:eastAsia="Calibri" w:hAnsi="Times New Roman" w:cs="Times New Roman"/>
          <w:color w:val="000000" w:themeColor="text1"/>
          <w:sz w:val="24"/>
          <w:szCs w:val="24"/>
          <w:lang w:eastAsia="ru-RU"/>
        </w:rPr>
      </w:pPr>
      <w:proofErr w:type="gramStart"/>
      <w:r w:rsidRPr="003B0A74">
        <w:rPr>
          <w:rFonts w:ascii="Times New Roman" w:eastAsia="Calibri" w:hAnsi="Times New Roman" w:cs="Times New Roman"/>
          <w:color w:val="000000" w:themeColor="text1"/>
          <w:sz w:val="24"/>
          <w:szCs w:val="24"/>
          <w:lang w:eastAsia="ru-RU"/>
        </w:rPr>
        <w:t xml:space="preserve">В части, формируемой участниками образовательных отношений, реализация коррекционной работы </w:t>
      </w:r>
      <w:r w:rsidRPr="003B0A74">
        <w:rPr>
          <w:rFonts w:ascii="Times New Roman" w:eastAsia="Calibri" w:hAnsi="Times New Roman" w:cs="Times New Roman"/>
          <w:iCs/>
          <w:color w:val="000000" w:themeColor="text1"/>
          <w:sz w:val="24"/>
          <w:szCs w:val="24"/>
          <w:lang w:eastAsia="ru-RU"/>
        </w:rPr>
        <w:t>в учебной урочной деятельности</w:t>
      </w:r>
      <w:r w:rsidRPr="003B0A74">
        <w:rPr>
          <w:rFonts w:ascii="Times New Roman" w:eastAsia="Calibri" w:hAnsi="Times New Roman" w:cs="Times New Roman"/>
          <w:color w:val="000000" w:themeColor="text1"/>
          <w:sz w:val="24"/>
          <w:szCs w:val="24"/>
          <w:lang w:eastAsia="ru-RU"/>
        </w:rPr>
        <w:t xml:space="preserve">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roofErr w:type="gramEnd"/>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Коррекционная работа во </w:t>
      </w:r>
      <w:proofErr w:type="spellStart"/>
      <w:r w:rsidRPr="003B0A74">
        <w:rPr>
          <w:rFonts w:ascii="Times New Roman" w:eastAsia="Calibri" w:hAnsi="Times New Roman" w:cs="Times New Roman"/>
          <w:sz w:val="24"/>
          <w:szCs w:val="24"/>
          <w:lang w:eastAsia="ru-RU"/>
        </w:rPr>
        <w:t>внеучебной</w:t>
      </w:r>
      <w:proofErr w:type="spellEnd"/>
      <w:r w:rsidRPr="003B0A74">
        <w:rPr>
          <w:rFonts w:ascii="Times New Roman" w:eastAsia="Calibri" w:hAnsi="Times New Roman" w:cs="Times New Roman"/>
          <w:sz w:val="24"/>
          <w:szCs w:val="24"/>
          <w:lang w:eastAsia="ru-RU"/>
        </w:rPr>
        <w:t xml:space="preserve"> деятельности осуществляется по программам внеурочной деятельности разных видов (познавательная деятельность, проблемно-</w:t>
      </w:r>
      <w:r w:rsidRPr="003B0A74">
        <w:rPr>
          <w:rFonts w:ascii="Times New Roman" w:eastAsia="Calibri" w:hAnsi="Times New Roman" w:cs="Times New Roman"/>
          <w:sz w:val="24"/>
          <w:szCs w:val="24"/>
          <w:lang w:eastAsia="ru-RU"/>
        </w:rPr>
        <w:lastRenderedPageBreak/>
        <w:t>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145DA" w:rsidRPr="003B0A74" w:rsidRDefault="000A00B7" w:rsidP="004145DA">
      <w:pPr>
        <w:suppressAutoHyphens/>
        <w:spacing w:after="0" w:line="360" w:lineRule="auto"/>
        <w:ind w:firstLine="709"/>
        <w:jc w:val="both"/>
        <w:rPr>
          <w:rFonts w:ascii="Times New Roman" w:eastAsia="Calibri" w:hAnsi="Times New Roman" w:cs="Times New Roman"/>
          <w:b/>
          <w:bCs/>
          <w:spacing w:val="4"/>
          <w:sz w:val="24"/>
          <w:szCs w:val="24"/>
        </w:rPr>
      </w:pPr>
      <w:r w:rsidRPr="003B0A74">
        <w:rPr>
          <w:rFonts w:ascii="Times New Roman" w:eastAsia="Calibri" w:hAnsi="Times New Roman" w:cs="Times New Roman"/>
          <w:b/>
          <w:bCs/>
          <w:spacing w:val="4"/>
          <w:sz w:val="24"/>
          <w:szCs w:val="24"/>
        </w:rPr>
        <w:t>Планируемые результаты</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В итоге проведения коррекционной </w:t>
      </w:r>
      <w:proofErr w:type="gramStart"/>
      <w:r w:rsidRPr="003B0A74">
        <w:rPr>
          <w:rFonts w:ascii="Times New Roman" w:eastAsia="Calibri" w:hAnsi="Times New Roman" w:cs="Times New Roman"/>
          <w:sz w:val="24"/>
          <w:szCs w:val="24"/>
          <w:lang w:eastAsia="ru-RU"/>
        </w:rPr>
        <w:t>работы</w:t>
      </w:r>
      <w:proofErr w:type="gramEnd"/>
      <w:r w:rsidRPr="003B0A74">
        <w:rPr>
          <w:rFonts w:ascii="Times New Roman" w:eastAsia="Calibri" w:hAnsi="Times New Roman" w:cs="Times New Roman"/>
          <w:sz w:val="24"/>
          <w:szCs w:val="24"/>
          <w:lang w:eastAsia="ru-RU"/>
        </w:rPr>
        <w:t xml:space="preserve"> обучающиеся с ОВЗ в достаточной мере осваивают основную образовательную программу ФГОС СОО.</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Результаты учащихся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4145DA" w:rsidRPr="003B0A74" w:rsidRDefault="004145DA" w:rsidP="004145DA">
      <w:pPr>
        <w:shd w:val="clear" w:color="auto" w:fill="FFFFFF"/>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Times New Roman" w:hAnsi="Times New Roman" w:cs="Times New Roman"/>
          <w:color w:val="000000"/>
          <w:sz w:val="24"/>
          <w:szCs w:val="24"/>
          <w:lang w:eastAsia="ru-RU"/>
        </w:rPr>
        <w:t>Осуществляется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145DA" w:rsidRPr="003B0A74" w:rsidRDefault="004145DA" w:rsidP="004145DA">
      <w:pPr>
        <w:suppressAutoHyphens/>
        <w:spacing w:after="0" w:line="360" w:lineRule="auto"/>
        <w:ind w:firstLine="709"/>
        <w:jc w:val="both"/>
        <w:rPr>
          <w:rFonts w:ascii="Times New Roman" w:eastAsia="Calibri" w:hAnsi="Times New Roman" w:cs="Times New Roman"/>
          <w:b/>
          <w:sz w:val="24"/>
          <w:szCs w:val="24"/>
          <w:lang w:eastAsia="ru-RU"/>
        </w:rPr>
      </w:pPr>
      <w:r w:rsidRPr="003B0A74">
        <w:rPr>
          <w:rFonts w:ascii="Times New Roman" w:eastAsia="Calibri" w:hAnsi="Times New Roman" w:cs="Times New Roman"/>
          <w:b/>
          <w:sz w:val="24"/>
          <w:szCs w:val="24"/>
          <w:lang w:eastAsia="ru-RU"/>
        </w:rPr>
        <w:t>Личностные результаты:</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сформированная мотивация к труду;</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ответственное отношение к выполнению заданий;</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адекватная самооценка и оценка окружающих людей;</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сформированный самоконтроль на основе развития эмоциональных и волевых качеств;</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умение вести диалог с разными людьми, достигать в нем взаимопонимания, находить общие цели и сотрудничать для их достижения;</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понимание и неприятие вредных привычек (курения, употребления алкоголя, наркотиков);</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осознанный выбор будущей профессии и адекватная оценка собственных возможностей по реализации жизненных планов;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lastRenderedPageBreak/>
        <w:t xml:space="preserve">ответственное отношение к созданию семьи на основе осмысленного принятия ценностей семейной жизни. </w:t>
      </w:r>
    </w:p>
    <w:p w:rsidR="004145DA" w:rsidRPr="003B0A74" w:rsidRDefault="004145DA" w:rsidP="004145DA">
      <w:pPr>
        <w:suppressAutoHyphens/>
        <w:spacing w:after="0" w:line="360" w:lineRule="auto"/>
        <w:ind w:firstLine="709"/>
        <w:jc w:val="both"/>
        <w:rPr>
          <w:rFonts w:ascii="Times New Roman" w:eastAsia="Calibri" w:hAnsi="Times New Roman" w:cs="Times New Roman"/>
          <w:b/>
          <w:sz w:val="24"/>
          <w:szCs w:val="24"/>
          <w:lang w:eastAsia="ru-RU"/>
        </w:rPr>
      </w:pPr>
      <w:proofErr w:type="spellStart"/>
      <w:r w:rsidRPr="003B0A74">
        <w:rPr>
          <w:rFonts w:ascii="Times New Roman" w:eastAsia="Calibri" w:hAnsi="Times New Roman" w:cs="Times New Roman"/>
          <w:b/>
          <w:sz w:val="24"/>
          <w:szCs w:val="24"/>
          <w:lang w:eastAsia="ru-RU"/>
        </w:rPr>
        <w:t>Метапредметные</w:t>
      </w:r>
      <w:proofErr w:type="spellEnd"/>
      <w:r w:rsidRPr="003B0A74">
        <w:rPr>
          <w:rFonts w:ascii="Times New Roman" w:eastAsia="Calibri" w:hAnsi="Times New Roman" w:cs="Times New Roman"/>
          <w:b/>
          <w:sz w:val="24"/>
          <w:szCs w:val="24"/>
          <w:lang w:eastAsia="ru-RU"/>
        </w:rPr>
        <w:t xml:space="preserve"> результаты:</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овладение навыками познавательной, учебно-исследовательской и проектной деятельности, навыками разрешения проблем;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самостоятельное (при необходимости – с помощью) нахождение способов решения практических задач, применения различных методов познания;</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определение назначения и функций различных социальных институтов.</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b/>
          <w:sz w:val="24"/>
          <w:szCs w:val="24"/>
          <w:lang w:eastAsia="ru-RU"/>
        </w:rPr>
        <w:t>П</w:t>
      </w:r>
      <w:r w:rsidRPr="003B0A74">
        <w:rPr>
          <w:rFonts w:ascii="Times New Roman" w:eastAsia="Calibri" w:hAnsi="Times New Roman" w:cs="Times New Roman"/>
          <w:b/>
          <w:spacing w:val="-6"/>
          <w:sz w:val="24"/>
          <w:szCs w:val="24"/>
          <w:lang w:eastAsia="ru-RU"/>
        </w:rPr>
        <w:t>редметные результаты освоения основной</w:t>
      </w:r>
      <w:r w:rsidRPr="003B0A74">
        <w:rPr>
          <w:rFonts w:ascii="Times New Roman" w:eastAsia="Calibri" w:hAnsi="Times New Roman" w:cs="Times New Roman"/>
          <w:b/>
          <w:sz w:val="24"/>
          <w:szCs w:val="24"/>
          <w:lang w:eastAsia="ru-RU"/>
        </w:rPr>
        <w:t xml:space="preserve"> образовательной программы</w:t>
      </w:r>
      <w:r w:rsidRPr="003B0A74">
        <w:rPr>
          <w:rFonts w:ascii="Times New Roman" w:eastAsia="Calibri" w:hAnsi="Times New Roman" w:cs="Times New Roman"/>
          <w:sz w:val="24"/>
          <w:szCs w:val="24"/>
          <w:lang w:eastAsia="ru-RU"/>
        </w:rPr>
        <w:t xml:space="preserve"> обеспечивают возможность дальнейшего успешного профессионального обучения и/или профессиональной деятельности школьников с ОВЗ.</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b/>
          <w:bCs/>
          <w:sz w:val="24"/>
          <w:szCs w:val="24"/>
          <w:lang w:eastAsia="ru-RU"/>
        </w:rPr>
        <w:t>На базовом уровне</w:t>
      </w:r>
      <w:r w:rsidRPr="003B0A74">
        <w:rPr>
          <w:rFonts w:ascii="Times New Roman" w:eastAsia="Calibri" w:hAnsi="Times New Roman" w:cs="Times New Roman"/>
          <w:sz w:val="24"/>
          <w:szCs w:val="24"/>
          <w:lang w:eastAsia="ru-RU"/>
        </w:rPr>
        <w:t xml:space="preserve"> учащиеся с ОВЗ овладевают общеобразовательными и общекультурными компетенциями в рамках предметных областей ООП СОО.</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proofErr w:type="gramStart"/>
      <w:r w:rsidRPr="003B0A74">
        <w:rPr>
          <w:rFonts w:ascii="Times New Roman" w:eastAsia="Calibri" w:hAnsi="Times New Roman" w:cs="Times New Roman"/>
          <w:b/>
          <w:bCs/>
          <w:sz w:val="24"/>
          <w:szCs w:val="24"/>
          <w:lang w:eastAsia="ru-RU"/>
        </w:rPr>
        <w:t>На углубленном уровне</w:t>
      </w:r>
      <w:r w:rsidRPr="003B0A74">
        <w:rPr>
          <w:rFonts w:ascii="Times New Roman" w:eastAsia="Calibri" w:hAnsi="Times New Roman" w:cs="Times New Roman"/>
          <w:bCs/>
          <w:sz w:val="24"/>
          <w:szCs w:val="24"/>
          <w:lang w:eastAsia="ru-RU"/>
        </w:rPr>
        <w:t xml:space="preserve">, </w:t>
      </w:r>
      <w:r w:rsidRPr="003B0A74">
        <w:rPr>
          <w:rFonts w:ascii="Times New Roman" w:eastAsia="Calibri" w:hAnsi="Times New Roman" w:cs="Times New Roman"/>
          <w:sz w:val="24"/>
          <w:szCs w:val="24"/>
          <w:lang w:eastAsia="ru-RU"/>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roofErr w:type="gramEnd"/>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bCs/>
          <w:sz w:val="24"/>
          <w:szCs w:val="24"/>
          <w:lang w:eastAsia="ru-RU"/>
        </w:rPr>
        <w:t>Предметные результаты</w:t>
      </w:r>
      <w:r w:rsidRPr="003B0A74">
        <w:rPr>
          <w:rFonts w:ascii="Times New Roman" w:eastAsia="Calibri" w:hAnsi="Times New Roman" w:cs="Times New Roman"/>
          <w:sz w:val="24"/>
          <w:szCs w:val="24"/>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3B0A74">
        <w:rPr>
          <w:rFonts w:ascii="Times New Roman" w:eastAsia="Calibri" w:hAnsi="Times New Roman" w:cs="Times New Roman"/>
          <w:sz w:val="24"/>
          <w:szCs w:val="24"/>
          <w:lang w:eastAsia="ru-RU"/>
        </w:rPr>
        <w:t>метапредметной</w:t>
      </w:r>
      <w:proofErr w:type="spellEnd"/>
      <w:r w:rsidRPr="003B0A74">
        <w:rPr>
          <w:rFonts w:ascii="Times New Roman" w:eastAsia="Calibri" w:hAnsi="Times New Roman" w:cs="Times New Roman"/>
          <w:sz w:val="24"/>
          <w:szCs w:val="24"/>
          <w:lang w:eastAsia="ru-RU"/>
        </w:rPr>
        <w:t xml:space="preserve"> основе.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lastRenderedPageBreak/>
        <w:t>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145DA" w:rsidRPr="003B0A74" w:rsidRDefault="004145DA" w:rsidP="004145DA">
      <w:pPr>
        <w:suppressAutoHyphens/>
        <w:spacing w:after="0" w:line="360" w:lineRule="auto"/>
        <w:ind w:firstLine="709"/>
        <w:jc w:val="both"/>
        <w:rPr>
          <w:rFonts w:ascii="Times New Roman" w:eastAsia="Calibri" w:hAnsi="Times New Roman" w:cs="Times New Roman"/>
          <w:b/>
          <w:sz w:val="24"/>
          <w:szCs w:val="24"/>
          <w:lang w:eastAsia="ru-RU"/>
        </w:rPr>
      </w:pPr>
      <w:r w:rsidRPr="003B0A74">
        <w:rPr>
          <w:rFonts w:ascii="Times New Roman" w:eastAsia="Calibri" w:hAnsi="Times New Roman" w:cs="Times New Roman"/>
          <w:b/>
          <w:sz w:val="24"/>
          <w:szCs w:val="24"/>
          <w:lang w:eastAsia="ru-RU"/>
        </w:rPr>
        <w:t>Предметные результаты:</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u w:color="000000"/>
          <w:bdr w:val="nil"/>
          <w:lang w:eastAsia="ru-RU"/>
        </w:rPr>
      </w:pPr>
      <w:r w:rsidRPr="003B0A74">
        <w:rPr>
          <w:rFonts w:ascii="Times New Roman" w:eastAsia="Calibri" w:hAnsi="Times New Roman" w:cs="Times New Roman"/>
          <w:sz w:val="24"/>
          <w:szCs w:val="24"/>
          <w:u w:color="000000"/>
          <w:bdr w:val="nil"/>
          <w:lang w:eastAsia="ru-RU"/>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145DA" w:rsidRPr="003B0A74" w:rsidRDefault="004145DA" w:rsidP="004145DA">
      <w:pPr>
        <w:suppressAutoHyphens/>
        <w:spacing w:after="0" w:line="360" w:lineRule="auto"/>
        <w:ind w:firstLine="709"/>
        <w:jc w:val="both"/>
        <w:rPr>
          <w:rFonts w:ascii="Times New Roman" w:eastAsia="Calibri" w:hAnsi="Times New Roman" w:cs="Times New Roman"/>
          <w:sz w:val="24"/>
          <w:szCs w:val="24"/>
          <w:lang w:eastAsia="ru-RU"/>
        </w:rPr>
      </w:pPr>
      <w:r w:rsidRPr="003B0A74">
        <w:rPr>
          <w:rFonts w:ascii="Times New Roman" w:eastAsia="Calibri" w:hAnsi="Times New Roman" w:cs="Times New Roman"/>
          <w:sz w:val="24"/>
          <w:szCs w:val="24"/>
          <w:lang w:eastAsia="ru-RU"/>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3B4102" w:rsidRPr="003B0A74" w:rsidRDefault="003B4102">
      <w:pPr>
        <w:rPr>
          <w:rFonts w:ascii="Times New Roman" w:hAnsi="Times New Roman" w:cs="Times New Roman"/>
          <w:sz w:val="24"/>
          <w:szCs w:val="24"/>
        </w:rPr>
      </w:pPr>
      <w:bookmarkStart w:id="0" w:name="_GoBack"/>
      <w:bookmarkEnd w:id="0"/>
    </w:p>
    <w:sectPr w:rsidR="003B4102" w:rsidRPr="003B0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E36"/>
    <w:rsid w:val="000A00B7"/>
    <w:rsid w:val="00371E36"/>
    <w:rsid w:val="003B0A74"/>
    <w:rsid w:val="003B4102"/>
    <w:rsid w:val="004145DA"/>
    <w:rsid w:val="005D7AE2"/>
    <w:rsid w:val="006B095A"/>
    <w:rsid w:val="00AF7976"/>
    <w:rsid w:val="00E02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5D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14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5D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14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4569</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Наталья Николаевна</dc:creator>
  <cp:lastModifiedBy>Долгих</cp:lastModifiedBy>
  <cp:revision>4</cp:revision>
  <dcterms:created xsi:type="dcterms:W3CDTF">2020-11-15T19:45:00Z</dcterms:created>
  <dcterms:modified xsi:type="dcterms:W3CDTF">2023-08-03T20:56:00Z</dcterms:modified>
</cp:coreProperties>
</file>