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36" w:rsidRDefault="00CA1836" w:rsidP="00CA1836">
      <w:pPr>
        <w:pStyle w:val="a3"/>
        <w:spacing w:before="68"/>
        <w:ind w:left="1193" w:right="480"/>
        <w:jc w:val="center"/>
        <w:rPr>
          <w:spacing w:val="-7"/>
        </w:rPr>
      </w:pPr>
      <w:r>
        <w:t>Аннотация</w:t>
      </w:r>
      <w:r>
        <w:rPr>
          <w:spacing w:val="-7"/>
        </w:rPr>
        <w:t xml:space="preserve"> </w:t>
      </w:r>
    </w:p>
    <w:p w:rsidR="00CA1836" w:rsidRDefault="00CA1836" w:rsidP="00CA1836">
      <w:pPr>
        <w:pStyle w:val="a3"/>
        <w:spacing w:before="68"/>
        <w:ind w:left="1193" w:right="480"/>
        <w:jc w:val="center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учебного предмета</w:t>
      </w:r>
    </w:p>
    <w:p w:rsidR="00CA1836" w:rsidRDefault="00CA1836" w:rsidP="00CA1836">
      <w:pPr>
        <w:pStyle w:val="a3"/>
        <w:spacing w:line="242" w:lineRule="auto"/>
        <w:ind w:left="3078" w:right="2358" w:firstLine="72"/>
        <w:jc w:val="center"/>
        <w:rPr>
          <w:spacing w:val="19"/>
        </w:rPr>
      </w:pPr>
      <w:r>
        <w:t>«</w:t>
      </w:r>
      <w:r w:rsidR="001B16A5">
        <w:t>Окружающий мир</w:t>
      </w:r>
      <w:r>
        <w:t>»</w:t>
      </w:r>
      <w:r>
        <w:rPr>
          <w:spacing w:val="19"/>
        </w:rPr>
        <w:t xml:space="preserve"> </w:t>
      </w:r>
    </w:p>
    <w:p w:rsidR="00CA1836" w:rsidRDefault="00CA1836" w:rsidP="00CA1836">
      <w:pPr>
        <w:pStyle w:val="a3"/>
        <w:spacing w:line="242" w:lineRule="auto"/>
        <w:ind w:left="3078" w:right="2358" w:firstLine="72"/>
        <w:jc w:val="center"/>
        <w:rPr>
          <w:spacing w:val="19"/>
        </w:rPr>
      </w:pPr>
    </w:p>
    <w:tbl>
      <w:tblPr>
        <w:tblStyle w:val="a5"/>
        <w:tblW w:w="0" w:type="auto"/>
        <w:tblLook w:val="04A0"/>
      </w:tblPr>
      <w:tblGrid>
        <w:gridCol w:w="2943"/>
        <w:gridCol w:w="7477"/>
      </w:tblGrid>
      <w:tr w:rsidR="00CA1836" w:rsidTr="00CA1836">
        <w:tc>
          <w:tcPr>
            <w:tcW w:w="2943" w:type="dxa"/>
          </w:tcPr>
          <w:p w:rsidR="00CA1836" w:rsidRPr="00CD5AAF" w:rsidRDefault="00CA1836" w:rsidP="002E43E5">
            <w:pPr>
              <w:pStyle w:val="TableParagraph"/>
              <w:ind w:left="110" w:right="271"/>
              <w:rPr>
                <w:sz w:val="20"/>
                <w:szCs w:val="20"/>
              </w:rPr>
            </w:pPr>
            <w:r w:rsidRPr="00CD5AAF">
              <w:rPr>
                <w:sz w:val="20"/>
                <w:szCs w:val="20"/>
              </w:rPr>
              <w:t>Наименование дисциплины  в соответствии с учебным планом</w:t>
            </w:r>
          </w:p>
        </w:tc>
        <w:tc>
          <w:tcPr>
            <w:tcW w:w="7477" w:type="dxa"/>
          </w:tcPr>
          <w:p w:rsidR="00CA1836" w:rsidRDefault="00CA1836" w:rsidP="00CA1836">
            <w:pPr>
              <w:pStyle w:val="TableParagraph"/>
              <w:ind w:left="0" w:right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63F8F">
              <w:rPr>
                <w:sz w:val="20"/>
                <w:szCs w:val="20"/>
              </w:rPr>
              <w:t>Рабочая</w:t>
            </w:r>
            <w:r w:rsidRPr="00B63F8F">
              <w:rPr>
                <w:spacing w:val="46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программа</w:t>
            </w:r>
            <w:r w:rsidRPr="00B63F8F">
              <w:rPr>
                <w:spacing w:val="45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учебного предмета</w:t>
            </w:r>
            <w:r w:rsidRPr="00B63F8F">
              <w:rPr>
                <w:spacing w:val="47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«</w:t>
            </w:r>
            <w:r w:rsidR="001B16A5">
              <w:rPr>
                <w:sz w:val="20"/>
                <w:szCs w:val="20"/>
              </w:rPr>
              <w:t>Окружающий мир</w:t>
            </w:r>
            <w:r w:rsidRPr="00B63F8F">
              <w:rPr>
                <w:sz w:val="20"/>
                <w:szCs w:val="20"/>
              </w:rPr>
              <w:t>»</w:t>
            </w:r>
            <w:r w:rsidRPr="00B63F8F">
              <w:rPr>
                <w:spacing w:val="32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 xml:space="preserve">для </w:t>
            </w:r>
            <w:proofErr w:type="gramStart"/>
            <w:r w:rsidRPr="00B63F8F">
              <w:rPr>
                <w:sz w:val="20"/>
                <w:szCs w:val="20"/>
              </w:rPr>
              <w:t>обучающихся</w:t>
            </w:r>
            <w:proofErr w:type="gramEnd"/>
            <w:r w:rsidRPr="00B63F8F">
              <w:rPr>
                <w:sz w:val="20"/>
                <w:szCs w:val="20"/>
              </w:rPr>
              <w:t xml:space="preserve"> </w:t>
            </w:r>
          </w:p>
          <w:p w:rsidR="00CA1836" w:rsidRPr="00B63F8F" w:rsidRDefault="00CA1836" w:rsidP="00CA1836">
            <w:pPr>
              <w:pStyle w:val="TableParagraph"/>
              <w:ind w:left="0" w:right="219"/>
              <w:jc w:val="both"/>
              <w:rPr>
                <w:sz w:val="20"/>
                <w:szCs w:val="20"/>
              </w:rPr>
            </w:pPr>
            <w:r w:rsidRPr="00B63F8F">
              <w:rPr>
                <w:sz w:val="20"/>
                <w:szCs w:val="20"/>
              </w:rPr>
              <w:t>1 – 4 классов</w:t>
            </w: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2E43E5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CA1836">
              <w:rPr>
                <w:sz w:val="20"/>
                <w:szCs w:val="20"/>
              </w:rPr>
              <w:t>Нормативная</w:t>
            </w:r>
            <w:r w:rsidRPr="00CA1836">
              <w:rPr>
                <w:spacing w:val="-4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база</w:t>
            </w:r>
            <w:r w:rsidRPr="00CA1836">
              <w:rPr>
                <w:spacing w:val="-6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и</w:t>
            </w:r>
            <w:r w:rsidRPr="00CA1836">
              <w:rPr>
                <w:spacing w:val="-4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УМК</w:t>
            </w:r>
          </w:p>
        </w:tc>
        <w:tc>
          <w:tcPr>
            <w:tcW w:w="7477" w:type="dxa"/>
          </w:tcPr>
          <w:p w:rsidR="00CA1836" w:rsidRPr="00CA1836" w:rsidRDefault="00CA1836" w:rsidP="002E43E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      </w:r>
            <w:proofErr w:type="gramEnd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»), а также </w:t>
            </w:r>
            <w:proofErr w:type="gramStart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ориентирована</w:t>
            </w:r>
            <w:proofErr w:type="gramEnd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целевые приоритеты, сформулированные в федеральной рабочей программе воспитания. </w:t>
            </w:r>
          </w:p>
          <w:p w:rsidR="00CA1836" w:rsidRDefault="00CA1836" w:rsidP="002E43E5">
            <w:pPr>
              <w:pStyle w:val="TableParagraph"/>
              <w:ind w:right="2968"/>
              <w:rPr>
                <w:spacing w:val="-57"/>
                <w:sz w:val="20"/>
                <w:szCs w:val="20"/>
                <w:u w:val="single"/>
              </w:rPr>
            </w:pPr>
            <w:r w:rsidRPr="00CA1836">
              <w:rPr>
                <w:sz w:val="20"/>
                <w:szCs w:val="20"/>
                <w:u w:val="single"/>
              </w:rPr>
              <w:t>Соответствует</w:t>
            </w:r>
            <w:r w:rsidRPr="00CA1836">
              <w:rPr>
                <w:spacing w:val="-9"/>
                <w:sz w:val="20"/>
                <w:szCs w:val="20"/>
                <w:u w:val="single"/>
              </w:rPr>
              <w:t xml:space="preserve"> </w:t>
            </w:r>
            <w:r w:rsidRPr="00CA1836">
              <w:rPr>
                <w:sz w:val="20"/>
                <w:szCs w:val="20"/>
                <w:u w:val="single"/>
              </w:rPr>
              <w:t>УМК «Школа</w:t>
            </w:r>
            <w:r w:rsidRPr="00CA1836">
              <w:rPr>
                <w:spacing w:val="-12"/>
                <w:sz w:val="20"/>
                <w:szCs w:val="20"/>
                <w:u w:val="single"/>
              </w:rPr>
              <w:t xml:space="preserve"> </w:t>
            </w:r>
            <w:r w:rsidRPr="00CA1836">
              <w:rPr>
                <w:sz w:val="20"/>
                <w:szCs w:val="20"/>
                <w:u w:val="single"/>
              </w:rPr>
              <w:t>России».</w:t>
            </w:r>
            <w:r w:rsidRPr="00CA1836">
              <w:rPr>
                <w:spacing w:val="-57"/>
                <w:sz w:val="20"/>
                <w:szCs w:val="20"/>
                <w:u w:val="single"/>
              </w:rPr>
              <w:t xml:space="preserve"> </w:t>
            </w:r>
          </w:p>
          <w:p w:rsidR="00CA1836" w:rsidRPr="00CA1836" w:rsidRDefault="00CA1836" w:rsidP="002E43E5">
            <w:pPr>
              <w:pStyle w:val="TableParagraph"/>
              <w:ind w:right="2968"/>
              <w:rPr>
                <w:sz w:val="20"/>
                <w:szCs w:val="20"/>
                <w:u w:val="single"/>
              </w:rPr>
            </w:pPr>
            <w:r w:rsidRPr="00CA1836">
              <w:rPr>
                <w:sz w:val="20"/>
                <w:szCs w:val="20"/>
                <w:u w:val="single"/>
              </w:rPr>
              <w:t>Учебно-методический</w:t>
            </w:r>
            <w:r w:rsidRPr="00CA1836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CA1836">
              <w:rPr>
                <w:sz w:val="20"/>
                <w:szCs w:val="20"/>
                <w:u w:val="single"/>
              </w:rPr>
              <w:t>комплект</w:t>
            </w:r>
          </w:p>
          <w:p w:rsidR="00CA1836" w:rsidRPr="00CA1836" w:rsidRDefault="00CA1836" w:rsidP="002E43E5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Азбука (в 2 частях), 1 класс/ Горецкий В.Г., Кирюшкин В.А., Виноградская Л.А. и другие, Акционерное общество «Издательство «Просвещение»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• Русский язык (в 2 частях), 2 класс/ </w:t>
            </w:r>
            <w:proofErr w:type="spellStart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В.П., Горецкий В.Г., Акционерное общество «Издательство «Просвещение»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• Русский язык (в 2 частях), 3 класс/ </w:t>
            </w:r>
            <w:proofErr w:type="spellStart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В.П., Горецкий В.Г., Акционерное общество «Издательство «Просвещение»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• Русский язык (в 2 частях</w:t>
            </w:r>
            <w:proofErr w:type="gramEnd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4 класс/ </w:t>
            </w:r>
            <w:proofErr w:type="spellStart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В.П., Горецкий В.Г., Акционерное общество «Издательство «Просвещение»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0" w:name="dce57170-aafe-4279-bc99-7e0b1532e74c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• Русский язык, 1 класс/ </w:t>
            </w:r>
            <w:proofErr w:type="spellStart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В.П., Горецкий В.Г., Акционерное общество «Издательство «Просвещение»</w:t>
            </w:r>
            <w:bookmarkEnd w:id="0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‌​</w:t>
            </w:r>
          </w:p>
          <w:p w:rsidR="00CA1836" w:rsidRPr="00CA1836" w:rsidRDefault="00CA1836" w:rsidP="002E43E5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​‌Горецкий В. Г., Федосова Н. А. Прописи. 1 класс. В 4 частях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П. Русский язык. Рабочая тетрадь. 1 класс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П. Русский язык. Проверочные работы. 1 класс 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П., Щёголева Г. С. Русский язык. Проверочные работы. 2 класс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1" w:name="38d304dc-3a0e-4920-9e36-0e61f39a7237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Канакина</w:t>
            </w:r>
            <w:proofErr w:type="spellEnd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П., Щеголёва Г. С. Русский язык. Сборник диктантов и творческих работ. 3–4 классы</w:t>
            </w:r>
            <w:bookmarkEnd w:id="1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‌</w:t>
            </w: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A46822">
            <w:pPr>
              <w:pStyle w:val="a3"/>
              <w:spacing w:line="242" w:lineRule="auto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</w:t>
            </w:r>
            <w:r w:rsidRPr="00CA1836">
              <w:rPr>
                <w:b w:val="0"/>
                <w:sz w:val="20"/>
                <w:szCs w:val="20"/>
              </w:rPr>
              <w:t>ель учебной дисциплины</w:t>
            </w:r>
          </w:p>
        </w:tc>
        <w:tc>
          <w:tcPr>
            <w:tcW w:w="7477" w:type="dxa"/>
          </w:tcPr>
          <w:p w:rsidR="00A46822" w:rsidRPr="00A46822" w:rsidRDefault="00A46822" w:rsidP="00A46822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A46822">
              <w:rPr>
                <w:b/>
                <w:sz w:val="20"/>
                <w:szCs w:val="20"/>
              </w:rPr>
              <w:t>Цели</w:t>
            </w:r>
            <w:r w:rsidRPr="00A4682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46822">
              <w:rPr>
                <w:b/>
                <w:sz w:val="20"/>
                <w:szCs w:val="20"/>
              </w:rPr>
              <w:t>обучения</w:t>
            </w:r>
            <w:r w:rsidRPr="00A4682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46822">
              <w:rPr>
                <w:b/>
                <w:sz w:val="20"/>
                <w:szCs w:val="20"/>
              </w:rPr>
              <w:t>русскому</w:t>
            </w:r>
            <w:r w:rsidRPr="00A4682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46822">
              <w:rPr>
                <w:b/>
                <w:sz w:val="20"/>
                <w:szCs w:val="20"/>
              </w:rPr>
              <w:t>языку:</w:t>
            </w:r>
          </w:p>
          <w:p w:rsidR="00A46822" w:rsidRPr="00A46822" w:rsidRDefault="00A46822" w:rsidP="00A4682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</w:t>
            </w:r>
          </w:p>
          <w:p w:rsidR="00A46822" w:rsidRPr="00A46822" w:rsidRDefault="00A46822" w:rsidP="00A4682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понимание роли языка как основного средства общения; осознание значения русского язы</w:t>
            </w: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ка как государственного языка Российской Федерации; </w:t>
            </w:r>
          </w:p>
          <w:p w:rsidR="00A46822" w:rsidRPr="00A46822" w:rsidRDefault="00A46822" w:rsidP="00A4682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понимание роли русского языка как языка межнационального об</w:t>
            </w: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щения; осознание правильной устной и письменной речи как показателя общей культуры человека;</w:t>
            </w:r>
          </w:p>
          <w:p w:rsidR="00A46822" w:rsidRPr="00A46822" w:rsidRDefault="00A46822" w:rsidP="00A4682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овладение основными видами речевой деятельности на ос</w:t>
            </w: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нове первоначальных представлений о нормах современного русского литературного языка: </w:t>
            </w:r>
            <w:proofErr w:type="spellStart"/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аудированием</w:t>
            </w:r>
            <w:proofErr w:type="spellEnd"/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говорением, чте</w:t>
            </w: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нием, письмом;</w:t>
            </w:r>
          </w:p>
          <w:p w:rsidR="00A46822" w:rsidRPr="00A46822" w:rsidRDefault="00A46822" w:rsidP="00A4682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овладение первоначальными научными представлениями о системе русского языка: фонетике, графике, лексике, </w:t>
            </w:r>
            <w:proofErr w:type="spellStart"/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морфемике</w:t>
            </w:r>
            <w:proofErr w:type="spellEnd"/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морфологии и синтаксисе; об основных единицах языка, их признаках и особенностях употребления в речи; использова</w:t>
            </w: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в речевой деятельности норм современного русского литера</w:t>
            </w: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турного языка (орфоэпических, лексических, грамматических, орфографических, пунктуационных) и речевого этикета;</w:t>
            </w:r>
          </w:p>
          <w:p w:rsidR="00A46822" w:rsidRPr="00A46822" w:rsidRDefault="00A46822" w:rsidP="00A4682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CA1836" w:rsidRPr="00CA1836" w:rsidRDefault="00CA1836" w:rsidP="00CA1836">
            <w:pPr>
              <w:pStyle w:val="a3"/>
              <w:spacing w:line="242" w:lineRule="auto"/>
              <w:ind w:right="2358"/>
              <w:jc w:val="both"/>
              <w:rPr>
                <w:b w:val="0"/>
                <w:spacing w:val="15"/>
                <w:sz w:val="20"/>
                <w:szCs w:val="20"/>
              </w:rPr>
            </w:pP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CA1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36">
              <w:rPr>
                <w:rFonts w:ascii="Times New Roman" w:hAnsi="Times New Roman" w:cs="Times New Roman"/>
                <w:sz w:val="20"/>
                <w:szCs w:val="20"/>
              </w:rPr>
              <w:t>Объем дисциплины (модуля), количество часов на изучение дисциплины</w:t>
            </w:r>
          </w:p>
          <w:p w:rsidR="00CA1836" w:rsidRPr="00CA1836" w:rsidRDefault="00CA1836" w:rsidP="00CA1836">
            <w:pPr>
              <w:pStyle w:val="a3"/>
              <w:spacing w:line="242" w:lineRule="auto"/>
              <w:ind w:right="2358"/>
              <w:rPr>
                <w:spacing w:val="15"/>
                <w:sz w:val="20"/>
                <w:szCs w:val="20"/>
              </w:rPr>
            </w:pPr>
          </w:p>
        </w:tc>
        <w:tc>
          <w:tcPr>
            <w:tcW w:w="7477" w:type="dxa"/>
          </w:tcPr>
          <w:p w:rsidR="00A46822" w:rsidRPr="00A46822" w:rsidRDefault="00A46822" w:rsidP="00A46822">
            <w:pPr>
              <w:ind w:left="120"/>
              <w:jc w:val="both"/>
              <w:rPr>
                <w:sz w:val="20"/>
                <w:szCs w:val="20"/>
              </w:rPr>
            </w:pPr>
            <w:r w:rsidRPr="00A46822">
              <w:rPr>
                <w:rFonts w:ascii="Times New Roman" w:hAnsi="Times New Roman"/>
                <w:color w:val="000000"/>
                <w:sz w:val="20"/>
                <w:szCs w:val="20"/>
              </w:rPr>
              <w:t>Общее число часов, отведённых на изучение «Русского языка», – 675 (5 часов в неделю в каждом классе): в 1 классе – 165 ч, во 2–4 классах – по 170 ч.</w:t>
            </w:r>
          </w:p>
          <w:p w:rsidR="00CA1836" w:rsidRPr="00A46822" w:rsidRDefault="00CA1836" w:rsidP="00A46822">
            <w:pPr>
              <w:pStyle w:val="a3"/>
              <w:ind w:right="2358"/>
              <w:jc w:val="both"/>
              <w:rPr>
                <w:b w:val="0"/>
                <w:spacing w:val="15"/>
                <w:sz w:val="20"/>
                <w:szCs w:val="20"/>
              </w:rPr>
            </w:pP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CA1836">
            <w:pPr>
              <w:pStyle w:val="a3"/>
              <w:tabs>
                <w:tab w:val="left" w:pos="709"/>
              </w:tabs>
              <w:spacing w:line="242" w:lineRule="auto"/>
              <w:ind w:right="33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CA1836">
              <w:rPr>
                <w:b w:val="0"/>
                <w:sz w:val="20"/>
                <w:szCs w:val="20"/>
              </w:rPr>
              <w:t>сновные разделы дисциплины</w:t>
            </w:r>
          </w:p>
        </w:tc>
        <w:tc>
          <w:tcPr>
            <w:tcW w:w="7477" w:type="dxa"/>
          </w:tcPr>
          <w:p w:rsidR="00F56413" w:rsidRPr="00F56413" w:rsidRDefault="00F56413" w:rsidP="00F56413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F56413">
              <w:rPr>
                <w:b/>
                <w:sz w:val="20"/>
                <w:szCs w:val="20"/>
              </w:rPr>
              <w:t>Виды</w:t>
            </w:r>
            <w:r w:rsidRPr="00F5641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56413">
              <w:rPr>
                <w:b/>
                <w:sz w:val="20"/>
                <w:szCs w:val="20"/>
              </w:rPr>
              <w:t>речевой</w:t>
            </w:r>
            <w:r w:rsidRPr="00F5641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56413">
              <w:rPr>
                <w:b/>
                <w:sz w:val="20"/>
                <w:szCs w:val="20"/>
              </w:rPr>
              <w:t>деятельности:</w:t>
            </w:r>
          </w:p>
          <w:p w:rsidR="00F56413" w:rsidRPr="00F56413" w:rsidRDefault="00F56413" w:rsidP="00F56413">
            <w:pPr>
              <w:pStyle w:val="TableParagraph"/>
              <w:ind w:right="5757"/>
              <w:jc w:val="both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Слушание.</w:t>
            </w:r>
            <w:r w:rsidRPr="00F56413">
              <w:rPr>
                <w:spacing w:val="-58"/>
                <w:sz w:val="20"/>
                <w:szCs w:val="20"/>
              </w:rPr>
              <w:t xml:space="preserve"> </w:t>
            </w:r>
            <w:r w:rsidRPr="00F56413">
              <w:rPr>
                <w:spacing w:val="-1"/>
                <w:sz w:val="20"/>
                <w:szCs w:val="20"/>
              </w:rPr>
              <w:t>Говорение.</w:t>
            </w:r>
            <w:r w:rsidRPr="00F56413">
              <w:rPr>
                <w:spacing w:val="-58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Чтение.</w:t>
            </w:r>
          </w:p>
          <w:p w:rsidR="00F56413" w:rsidRPr="00F56413" w:rsidRDefault="00F56413" w:rsidP="00F56413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 w:rsidRPr="00F56413">
              <w:rPr>
                <w:b/>
                <w:sz w:val="20"/>
                <w:szCs w:val="20"/>
              </w:rPr>
              <w:t>Обучение</w:t>
            </w:r>
            <w:r w:rsidRPr="00F5641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56413">
              <w:rPr>
                <w:b/>
                <w:sz w:val="20"/>
                <w:szCs w:val="20"/>
              </w:rPr>
              <w:t>грамоте:</w:t>
            </w:r>
          </w:p>
          <w:p w:rsidR="00F56413" w:rsidRPr="00F56413" w:rsidRDefault="00F56413" w:rsidP="00F56413">
            <w:pPr>
              <w:pStyle w:val="TableParagraph"/>
              <w:ind w:right="5813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lastRenderedPageBreak/>
              <w:t>Фонетика.</w:t>
            </w:r>
            <w:r w:rsidRPr="00F56413">
              <w:rPr>
                <w:spacing w:val="-57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Графика.</w:t>
            </w:r>
            <w:r w:rsidRPr="00F56413">
              <w:rPr>
                <w:spacing w:val="1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Чтение.</w:t>
            </w:r>
          </w:p>
          <w:p w:rsidR="00F56413" w:rsidRPr="00F56413" w:rsidRDefault="00F56413" w:rsidP="00F56413">
            <w:pPr>
              <w:pStyle w:val="TableParagraph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Письмо.</w:t>
            </w:r>
          </w:p>
          <w:p w:rsidR="00F56413" w:rsidRPr="00F56413" w:rsidRDefault="00F56413" w:rsidP="00F56413">
            <w:pPr>
              <w:pStyle w:val="TableParagraph"/>
              <w:ind w:right="4580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Слово и предложение.</w:t>
            </w:r>
            <w:r w:rsidRPr="00F56413">
              <w:rPr>
                <w:spacing w:val="-57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Орфография.</w:t>
            </w:r>
          </w:p>
          <w:p w:rsidR="00F56413" w:rsidRPr="00F56413" w:rsidRDefault="00F56413" w:rsidP="00F56413">
            <w:pPr>
              <w:pStyle w:val="TableParagraph"/>
              <w:ind w:right="4302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Развитие речи.</w:t>
            </w:r>
            <w:r w:rsidRPr="00F56413">
              <w:rPr>
                <w:spacing w:val="1"/>
                <w:sz w:val="20"/>
                <w:szCs w:val="20"/>
              </w:rPr>
              <w:t xml:space="preserve"> </w:t>
            </w:r>
            <w:r w:rsidRPr="00F56413">
              <w:rPr>
                <w:b/>
                <w:sz w:val="20"/>
                <w:szCs w:val="20"/>
              </w:rPr>
              <w:t>Систематический</w:t>
            </w:r>
            <w:r w:rsidRPr="00F5641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F56413">
              <w:rPr>
                <w:b/>
                <w:sz w:val="20"/>
                <w:szCs w:val="20"/>
              </w:rPr>
              <w:t>курс:</w:t>
            </w:r>
            <w:r w:rsidRPr="00F5641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Фонетика</w:t>
            </w:r>
            <w:r w:rsidRPr="00F56413">
              <w:rPr>
                <w:spacing w:val="-4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и</w:t>
            </w:r>
            <w:r w:rsidRPr="00F56413">
              <w:rPr>
                <w:spacing w:val="-2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орфоэпия.</w:t>
            </w:r>
          </w:p>
          <w:p w:rsidR="00F56413" w:rsidRPr="00F56413" w:rsidRDefault="00F56413" w:rsidP="00F56413">
            <w:pPr>
              <w:pStyle w:val="TableParagraph"/>
              <w:ind w:right="5942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Графика.</w:t>
            </w:r>
            <w:r w:rsidRPr="00F56413">
              <w:rPr>
                <w:spacing w:val="-57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Лексика</w:t>
            </w:r>
          </w:p>
          <w:p w:rsidR="00F56413" w:rsidRPr="00F56413" w:rsidRDefault="00F56413" w:rsidP="00F56413">
            <w:pPr>
              <w:pStyle w:val="TableParagraph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Состав</w:t>
            </w:r>
            <w:r w:rsidRPr="00F56413">
              <w:rPr>
                <w:spacing w:val="-5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слова</w:t>
            </w:r>
            <w:r w:rsidRPr="00F56413">
              <w:rPr>
                <w:spacing w:val="-3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(</w:t>
            </w:r>
            <w:proofErr w:type="spellStart"/>
            <w:r w:rsidRPr="00F56413">
              <w:rPr>
                <w:sz w:val="20"/>
                <w:szCs w:val="20"/>
              </w:rPr>
              <w:t>морфемика</w:t>
            </w:r>
            <w:proofErr w:type="spellEnd"/>
            <w:r w:rsidRPr="00F56413">
              <w:rPr>
                <w:sz w:val="20"/>
                <w:szCs w:val="20"/>
              </w:rPr>
              <w:t>).</w:t>
            </w:r>
          </w:p>
          <w:p w:rsidR="00F56413" w:rsidRPr="00F56413" w:rsidRDefault="00F56413" w:rsidP="00F5641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F56413">
              <w:rPr>
                <w:b/>
                <w:sz w:val="20"/>
                <w:szCs w:val="20"/>
              </w:rPr>
              <w:t>Морфология:</w:t>
            </w:r>
          </w:p>
          <w:p w:rsidR="00F56413" w:rsidRPr="00F56413" w:rsidRDefault="00F56413" w:rsidP="00F56413">
            <w:pPr>
              <w:pStyle w:val="TableParagraph"/>
              <w:ind w:right="4552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Имя существительное.</w:t>
            </w:r>
            <w:r w:rsidRPr="00F56413">
              <w:rPr>
                <w:spacing w:val="-58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Имя прилагательное.</w:t>
            </w:r>
            <w:r w:rsidRPr="00F56413">
              <w:rPr>
                <w:spacing w:val="1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Местоимение.</w:t>
            </w:r>
          </w:p>
          <w:p w:rsidR="00F56413" w:rsidRPr="00F56413" w:rsidRDefault="00F56413" w:rsidP="00F56413">
            <w:pPr>
              <w:pStyle w:val="TableParagraph"/>
              <w:ind w:right="5380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Числительное.</w:t>
            </w:r>
            <w:r w:rsidRPr="00F56413">
              <w:rPr>
                <w:spacing w:val="-57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Глагол.</w:t>
            </w:r>
          </w:p>
          <w:p w:rsidR="00F56413" w:rsidRPr="00F56413" w:rsidRDefault="00F56413" w:rsidP="00F56413">
            <w:pPr>
              <w:pStyle w:val="TableParagraph"/>
              <w:ind w:right="5960"/>
              <w:rPr>
                <w:spacing w:val="-1"/>
                <w:sz w:val="20"/>
                <w:szCs w:val="20"/>
              </w:rPr>
            </w:pPr>
            <w:r w:rsidRPr="00F56413">
              <w:rPr>
                <w:spacing w:val="-1"/>
                <w:sz w:val="20"/>
                <w:szCs w:val="20"/>
              </w:rPr>
              <w:t>Наречие.</w:t>
            </w:r>
            <w:r w:rsidRPr="00F56413">
              <w:rPr>
                <w:spacing w:val="-57"/>
                <w:sz w:val="20"/>
                <w:szCs w:val="20"/>
              </w:rPr>
              <w:t xml:space="preserve"> </w:t>
            </w:r>
            <w:r w:rsidRPr="00F56413">
              <w:rPr>
                <w:spacing w:val="-1"/>
                <w:sz w:val="20"/>
                <w:szCs w:val="20"/>
              </w:rPr>
              <w:t>Предлог.</w:t>
            </w:r>
          </w:p>
          <w:p w:rsidR="00F56413" w:rsidRPr="00F56413" w:rsidRDefault="00F56413" w:rsidP="00F56413">
            <w:pPr>
              <w:pStyle w:val="TableParagraph"/>
              <w:ind w:right="5617"/>
              <w:rPr>
                <w:b/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Союз.</w:t>
            </w:r>
            <w:r w:rsidRPr="00F56413">
              <w:rPr>
                <w:spacing w:val="1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Частица.</w:t>
            </w:r>
            <w:r w:rsidRPr="00F56413">
              <w:rPr>
                <w:spacing w:val="1"/>
                <w:sz w:val="20"/>
                <w:szCs w:val="20"/>
              </w:rPr>
              <w:t xml:space="preserve"> </w:t>
            </w:r>
            <w:r w:rsidRPr="00F56413">
              <w:rPr>
                <w:b/>
                <w:sz w:val="20"/>
                <w:szCs w:val="20"/>
              </w:rPr>
              <w:t>Синтаксис:</w:t>
            </w:r>
          </w:p>
          <w:p w:rsidR="00F56413" w:rsidRPr="00F56413" w:rsidRDefault="00F56413" w:rsidP="00F56413">
            <w:pPr>
              <w:pStyle w:val="TableParagraph"/>
              <w:ind w:right="4302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Простое предложение.</w:t>
            </w:r>
            <w:r w:rsidRPr="00F56413">
              <w:rPr>
                <w:spacing w:val="1"/>
                <w:sz w:val="20"/>
                <w:szCs w:val="20"/>
              </w:rPr>
              <w:t xml:space="preserve"> </w:t>
            </w:r>
            <w:r w:rsidRPr="00F56413">
              <w:rPr>
                <w:spacing w:val="-1"/>
                <w:sz w:val="20"/>
                <w:szCs w:val="20"/>
              </w:rPr>
              <w:t>Сложное</w:t>
            </w:r>
            <w:r w:rsidRPr="00F56413">
              <w:rPr>
                <w:spacing w:val="-10"/>
                <w:sz w:val="20"/>
                <w:szCs w:val="20"/>
              </w:rPr>
              <w:t xml:space="preserve"> </w:t>
            </w:r>
            <w:r w:rsidRPr="00F56413">
              <w:rPr>
                <w:spacing w:val="-1"/>
                <w:sz w:val="20"/>
                <w:szCs w:val="20"/>
              </w:rPr>
              <w:t>предложение.</w:t>
            </w:r>
          </w:p>
          <w:p w:rsidR="00F56413" w:rsidRPr="00F56413" w:rsidRDefault="00F56413" w:rsidP="00F56413">
            <w:pPr>
              <w:pStyle w:val="TableParagraph"/>
              <w:ind w:right="3854"/>
              <w:rPr>
                <w:b/>
                <w:sz w:val="20"/>
                <w:szCs w:val="20"/>
              </w:rPr>
            </w:pPr>
            <w:r w:rsidRPr="00F56413">
              <w:rPr>
                <w:b/>
                <w:sz w:val="20"/>
                <w:szCs w:val="20"/>
              </w:rPr>
              <w:t>Орфография и пунктуация.</w:t>
            </w:r>
            <w:r w:rsidRPr="00F56413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F56413">
              <w:rPr>
                <w:b/>
                <w:sz w:val="20"/>
                <w:szCs w:val="20"/>
              </w:rPr>
              <w:t>Развитие</w:t>
            </w:r>
            <w:r w:rsidRPr="00F5641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56413">
              <w:rPr>
                <w:b/>
                <w:sz w:val="20"/>
                <w:szCs w:val="20"/>
              </w:rPr>
              <w:t>речи.</w:t>
            </w:r>
          </w:p>
          <w:p w:rsidR="00CA1836" w:rsidRPr="00F56413" w:rsidRDefault="00F56413" w:rsidP="00F56413">
            <w:pPr>
              <w:pStyle w:val="TableParagraph"/>
              <w:ind w:right="59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Текст.</w:t>
            </w:r>
            <w:bookmarkStart w:id="2" w:name="_GoBack"/>
            <w:bookmarkEnd w:id="2"/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CA1836">
            <w:pPr>
              <w:pStyle w:val="a3"/>
              <w:tabs>
                <w:tab w:val="left" w:pos="709"/>
              </w:tabs>
              <w:spacing w:line="242" w:lineRule="auto"/>
              <w:ind w:right="33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П</w:t>
            </w:r>
            <w:r w:rsidRPr="00CA1836">
              <w:rPr>
                <w:b w:val="0"/>
                <w:sz w:val="20"/>
                <w:szCs w:val="20"/>
              </w:rPr>
              <w:t>ериодичность и формы входного контроля и промежуточной аттестации</w:t>
            </w:r>
          </w:p>
        </w:tc>
        <w:tc>
          <w:tcPr>
            <w:tcW w:w="7477" w:type="dxa"/>
          </w:tcPr>
          <w:p w:rsidR="00CA1836" w:rsidRPr="00A46822" w:rsidRDefault="00A46822" w:rsidP="00A46822">
            <w:pPr>
              <w:pStyle w:val="a3"/>
              <w:spacing w:line="242" w:lineRule="auto"/>
              <w:jc w:val="both"/>
              <w:rPr>
                <w:b w:val="0"/>
                <w:spacing w:val="15"/>
                <w:sz w:val="20"/>
                <w:szCs w:val="20"/>
              </w:rPr>
            </w:pPr>
            <w:r w:rsidRPr="00A46822">
              <w:rPr>
                <w:b w:val="0"/>
                <w:sz w:val="20"/>
                <w:szCs w:val="20"/>
              </w:rPr>
              <w:t>Тематические, итоговые контрольные работы, самостоятельные</w:t>
            </w:r>
            <w:r w:rsidRPr="00A46822">
              <w:rPr>
                <w:b w:val="0"/>
                <w:spacing w:val="-55"/>
                <w:sz w:val="20"/>
                <w:szCs w:val="20"/>
              </w:rPr>
              <w:t xml:space="preserve"> </w:t>
            </w:r>
            <w:r w:rsidRPr="00A46822">
              <w:rPr>
                <w:b w:val="0"/>
                <w:sz w:val="20"/>
                <w:szCs w:val="20"/>
              </w:rPr>
              <w:t>работы, тесты, диктанты, Всероссийские</w:t>
            </w:r>
            <w:r w:rsidRPr="00A46822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A46822">
              <w:rPr>
                <w:b w:val="0"/>
                <w:sz w:val="20"/>
                <w:szCs w:val="20"/>
              </w:rPr>
              <w:t>проверочные работы на выявление уровня предметных знаний,</w:t>
            </w:r>
            <w:r w:rsidRPr="00A46822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A46822">
              <w:rPr>
                <w:b w:val="0"/>
                <w:sz w:val="20"/>
                <w:szCs w:val="20"/>
              </w:rPr>
              <w:t>сформированности</w:t>
            </w:r>
            <w:r w:rsidRPr="00A46822">
              <w:rPr>
                <w:b w:val="0"/>
                <w:spacing w:val="-3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УУД, Промежуточная</w:t>
            </w:r>
            <w:r w:rsidRPr="00A46822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аттестация.</w:t>
            </w:r>
          </w:p>
        </w:tc>
      </w:tr>
    </w:tbl>
    <w:p w:rsidR="00CA1836" w:rsidRPr="00CD5AAF" w:rsidRDefault="00CA1836" w:rsidP="00CA1836">
      <w:pPr>
        <w:pStyle w:val="a3"/>
        <w:spacing w:line="242" w:lineRule="auto"/>
        <w:ind w:right="2358"/>
        <w:rPr>
          <w:spacing w:val="15"/>
        </w:rPr>
      </w:pPr>
    </w:p>
    <w:p w:rsidR="00CA1836" w:rsidRDefault="00CA1836"/>
    <w:sectPr w:rsidR="00CA1836" w:rsidSect="00CA183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94B6F"/>
    <w:multiLevelType w:val="multilevel"/>
    <w:tmpl w:val="4390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/>
  <w:rsids>
    <w:rsidRoot w:val="00CA1836"/>
    <w:rsid w:val="001B16A5"/>
    <w:rsid w:val="0091693B"/>
    <w:rsid w:val="00A46822"/>
    <w:rsid w:val="00CA1836"/>
    <w:rsid w:val="00F5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1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83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A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18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A1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1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83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A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18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A1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</dc:creator>
  <cp:lastModifiedBy>Бахтин ДВ</cp:lastModifiedBy>
  <cp:revision>3</cp:revision>
  <dcterms:created xsi:type="dcterms:W3CDTF">2023-08-29T16:16:00Z</dcterms:created>
  <dcterms:modified xsi:type="dcterms:W3CDTF">2023-08-31T03:51:00Z</dcterms:modified>
</cp:coreProperties>
</file>