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8603" w14:textId="77777777" w:rsidR="004924A3" w:rsidRPr="00C3195A" w:rsidRDefault="00D619F5">
      <w:pPr>
        <w:spacing w:after="0" w:line="408" w:lineRule="auto"/>
        <w:ind w:left="120"/>
        <w:jc w:val="center"/>
        <w:rPr>
          <w:lang w:val="ru-RU"/>
        </w:rPr>
      </w:pPr>
      <w:bookmarkStart w:id="0" w:name="block-5134146"/>
      <w:r w:rsidRPr="00C319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972E3EC" w14:textId="77777777" w:rsidR="004924A3" w:rsidRPr="00C3195A" w:rsidRDefault="00D619F5">
      <w:pPr>
        <w:spacing w:after="0" w:line="408" w:lineRule="auto"/>
        <w:ind w:left="120"/>
        <w:jc w:val="center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Оренбургской области</w:t>
      </w:r>
      <w:r w:rsidRPr="00C3195A">
        <w:rPr>
          <w:sz w:val="28"/>
          <w:lang w:val="ru-RU"/>
        </w:rPr>
        <w:br/>
      </w:r>
      <w:bookmarkStart w:id="1" w:name="377026ad-1b08-49d8-82c8-2523f1c36cc2"/>
      <w:bookmarkEnd w:id="1"/>
      <w:r w:rsidRPr="00C3195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79ED5D5" w14:textId="77777777" w:rsidR="004924A3" w:rsidRPr="00C3195A" w:rsidRDefault="00D619F5">
      <w:pPr>
        <w:spacing w:after="0" w:line="408" w:lineRule="auto"/>
        <w:ind w:left="120"/>
        <w:jc w:val="center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0fb4e9c-7df0-4758-87dd-1275c8e6b3a6"/>
      <w:r w:rsidRPr="00C3195A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proofErr w:type="gramStart"/>
      <w:r w:rsidRPr="00C3195A">
        <w:rPr>
          <w:rFonts w:ascii="Times New Roman" w:hAnsi="Times New Roman"/>
          <w:b/>
          <w:color w:val="000000"/>
          <w:sz w:val="28"/>
          <w:lang w:val="ru-RU"/>
        </w:rPr>
        <w:t>г.Орска</w:t>
      </w:r>
      <w:bookmarkEnd w:id="2"/>
      <w:proofErr w:type="spellEnd"/>
      <w:r w:rsidRPr="00C319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3195A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14:paraId="237E4B4F" w14:textId="77777777" w:rsidR="004924A3" w:rsidRDefault="00D619F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МОАУ "СОШ № 52 г. </w:t>
      </w:r>
      <w:proofErr w:type="spellStart"/>
      <w:r>
        <w:rPr>
          <w:rFonts w:ascii="Times New Roman" w:hAnsi="Times New Roman"/>
          <w:b/>
          <w:color w:val="000000"/>
          <w:sz w:val="28"/>
        </w:rPr>
        <w:t>Орска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14:paraId="3F1BE426" w14:textId="77777777" w:rsidR="004924A3" w:rsidRDefault="004924A3">
      <w:pPr>
        <w:spacing w:after="0"/>
        <w:ind w:left="120"/>
      </w:pPr>
    </w:p>
    <w:p w14:paraId="2C0C6677" w14:textId="77777777" w:rsidR="004924A3" w:rsidRDefault="004924A3">
      <w:pPr>
        <w:spacing w:after="0"/>
        <w:ind w:left="120"/>
      </w:pPr>
    </w:p>
    <w:p w14:paraId="72C3A2D8" w14:textId="77777777" w:rsidR="004924A3" w:rsidRDefault="004924A3">
      <w:pPr>
        <w:spacing w:after="0"/>
        <w:ind w:left="120"/>
      </w:pPr>
    </w:p>
    <w:p w14:paraId="564B1A79" w14:textId="77777777" w:rsidR="004924A3" w:rsidRDefault="004924A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3195A" w14:paraId="6B0F996A" w14:textId="77777777" w:rsidTr="000D4161">
        <w:tc>
          <w:tcPr>
            <w:tcW w:w="3114" w:type="dxa"/>
          </w:tcPr>
          <w:p w14:paraId="1A438447" w14:textId="77777777" w:rsidR="00C53FFE" w:rsidRPr="0040209D" w:rsidRDefault="00D619F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B3655FC" w14:textId="77777777" w:rsidR="004E6975" w:rsidRPr="008944ED" w:rsidRDefault="00D619F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5E8D753E" w14:textId="77777777" w:rsidR="004E6975" w:rsidRDefault="00D619F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3D7BD69" w14:textId="77777777" w:rsidR="004E6975" w:rsidRPr="008944ED" w:rsidRDefault="00D619F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Н.В.Кожевникова</w:t>
            </w:r>
            <w:proofErr w:type="spellEnd"/>
          </w:p>
          <w:p w14:paraId="368A68F2" w14:textId="77777777" w:rsidR="004E6975" w:rsidRDefault="00D619F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319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6E8D2DE" w14:textId="77777777" w:rsidR="00C53FFE" w:rsidRPr="0040209D" w:rsidRDefault="00D619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CEE8F60" w14:textId="77777777" w:rsidR="00C53FFE" w:rsidRPr="0040209D" w:rsidRDefault="00D619F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6FF321D" w14:textId="77777777" w:rsidR="004E6975" w:rsidRPr="008944ED" w:rsidRDefault="00D619F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14:paraId="47324D04" w14:textId="77777777" w:rsidR="004E6975" w:rsidRDefault="00D619F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FC15B0E" w14:textId="77777777" w:rsidR="004E6975" w:rsidRPr="008944ED" w:rsidRDefault="00D619F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Г.В.Залужная</w:t>
            </w:r>
            <w:proofErr w:type="spellEnd"/>
          </w:p>
          <w:p w14:paraId="67CF28A9" w14:textId="77777777" w:rsidR="004E6975" w:rsidRDefault="00D619F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157CFE9" w14:textId="77777777" w:rsidR="00C53FFE" w:rsidRPr="0040209D" w:rsidRDefault="00D619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0CFE26D" w14:textId="77777777" w:rsidR="000E6D86" w:rsidRDefault="00D619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22E660E" w14:textId="77777777" w:rsidR="000E6D86" w:rsidRPr="008944ED" w:rsidRDefault="00D619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МОАУ "СОШ № 52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г.Орска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</w:t>
            </w:r>
          </w:p>
          <w:p w14:paraId="790E2E07" w14:textId="77777777" w:rsidR="000E6D86" w:rsidRDefault="00D619F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008C7FE" w14:textId="77777777" w:rsidR="0086502D" w:rsidRPr="008944ED" w:rsidRDefault="00D619F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В.А.Чурсина</w:t>
            </w:r>
            <w:proofErr w:type="spellEnd"/>
          </w:p>
          <w:p w14:paraId="5BED2214" w14:textId="77777777" w:rsidR="000E6D86" w:rsidRDefault="00D619F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№1/170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3414C0F" w14:textId="77777777" w:rsidR="00C53FFE" w:rsidRPr="0040209D" w:rsidRDefault="00D619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07D59AA" w14:textId="77777777" w:rsidR="004924A3" w:rsidRPr="00C3195A" w:rsidRDefault="004924A3">
      <w:pPr>
        <w:spacing w:after="0"/>
        <w:ind w:left="120"/>
        <w:rPr>
          <w:lang w:val="ru-RU"/>
        </w:rPr>
      </w:pPr>
    </w:p>
    <w:p w14:paraId="73E5A6CC" w14:textId="77777777" w:rsidR="004924A3" w:rsidRPr="00C3195A" w:rsidRDefault="00D619F5">
      <w:pPr>
        <w:spacing w:after="0"/>
        <w:ind w:left="120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‌</w:t>
      </w:r>
    </w:p>
    <w:p w14:paraId="4C3CCA5B" w14:textId="77777777" w:rsidR="004924A3" w:rsidRPr="00C3195A" w:rsidRDefault="004924A3">
      <w:pPr>
        <w:spacing w:after="0"/>
        <w:ind w:left="120"/>
        <w:rPr>
          <w:lang w:val="ru-RU"/>
        </w:rPr>
      </w:pPr>
    </w:p>
    <w:p w14:paraId="532BF4C7" w14:textId="77777777" w:rsidR="004924A3" w:rsidRPr="00C3195A" w:rsidRDefault="004924A3">
      <w:pPr>
        <w:spacing w:after="0"/>
        <w:ind w:left="120"/>
        <w:rPr>
          <w:lang w:val="ru-RU"/>
        </w:rPr>
      </w:pPr>
    </w:p>
    <w:p w14:paraId="585A4976" w14:textId="77777777" w:rsidR="004924A3" w:rsidRPr="00C3195A" w:rsidRDefault="004924A3">
      <w:pPr>
        <w:spacing w:after="0"/>
        <w:ind w:left="120"/>
        <w:rPr>
          <w:lang w:val="ru-RU"/>
        </w:rPr>
      </w:pPr>
    </w:p>
    <w:p w14:paraId="1AC12589" w14:textId="77777777" w:rsidR="004924A3" w:rsidRPr="00C3195A" w:rsidRDefault="00D619F5">
      <w:pPr>
        <w:spacing w:after="0" w:line="408" w:lineRule="auto"/>
        <w:ind w:left="120"/>
        <w:jc w:val="center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EC9C14C" w14:textId="77777777" w:rsidR="004924A3" w:rsidRPr="00C3195A" w:rsidRDefault="00D619F5">
      <w:pPr>
        <w:spacing w:after="0" w:line="408" w:lineRule="auto"/>
        <w:ind w:left="120"/>
        <w:jc w:val="center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723922)</w:t>
      </w:r>
    </w:p>
    <w:p w14:paraId="1D097A38" w14:textId="77777777" w:rsidR="004924A3" w:rsidRPr="00C3195A" w:rsidRDefault="004924A3">
      <w:pPr>
        <w:spacing w:after="0"/>
        <w:ind w:left="120"/>
        <w:jc w:val="center"/>
        <w:rPr>
          <w:lang w:val="ru-RU"/>
        </w:rPr>
      </w:pPr>
    </w:p>
    <w:p w14:paraId="0FA288B1" w14:textId="77777777" w:rsidR="004924A3" w:rsidRPr="00C3195A" w:rsidRDefault="00D619F5">
      <w:pPr>
        <w:spacing w:after="0" w:line="408" w:lineRule="auto"/>
        <w:ind w:left="120"/>
        <w:jc w:val="center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14:paraId="6962B9AD" w14:textId="77777777" w:rsidR="004924A3" w:rsidRPr="00C3195A" w:rsidRDefault="00D619F5">
      <w:pPr>
        <w:spacing w:after="0" w:line="408" w:lineRule="auto"/>
        <w:ind w:left="120"/>
        <w:jc w:val="center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3195A">
        <w:rPr>
          <w:rFonts w:ascii="Calibri" w:hAnsi="Calibri"/>
          <w:color w:val="000000"/>
          <w:sz w:val="28"/>
          <w:lang w:val="ru-RU"/>
        </w:rPr>
        <w:t xml:space="preserve">– 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0B7A17B7" w14:textId="77777777" w:rsidR="004924A3" w:rsidRPr="00C3195A" w:rsidRDefault="004924A3">
      <w:pPr>
        <w:spacing w:after="0"/>
        <w:ind w:left="120"/>
        <w:jc w:val="center"/>
        <w:rPr>
          <w:lang w:val="ru-RU"/>
        </w:rPr>
      </w:pPr>
    </w:p>
    <w:p w14:paraId="65EC703D" w14:textId="77777777" w:rsidR="004924A3" w:rsidRPr="00C3195A" w:rsidRDefault="004924A3">
      <w:pPr>
        <w:spacing w:after="0"/>
        <w:ind w:left="120"/>
        <w:jc w:val="center"/>
        <w:rPr>
          <w:lang w:val="ru-RU"/>
        </w:rPr>
      </w:pPr>
    </w:p>
    <w:p w14:paraId="3A9ACD2C" w14:textId="77777777" w:rsidR="004924A3" w:rsidRPr="00C3195A" w:rsidRDefault="004924A3">
      <w:pPr>
        <w:spacing w:after="0"/>
        <w:ind w:left="120"/>
        <w:jc w:val="center"/>
        <w:rPr>
          <w:lang w:val="ru-RU"/>
        </w:rPr>
      </w:pPr>
    </w:p>
    <w:p w14:paraId="5FBDD1DF" w14:textId="77777777" w:rsidR="004924A3" w:rsidRPr="00C3195A" w:rsidRDefault="004924A3">
      <w:pPr>
        <w:spacing w:after="0"/>
        <w:ind w:left="120"/>
        <w:jc w:val="center"/>
        <w:rPr>
          <w:lang w:val="ru-RU"/>
        </w:rPr>
      </w:pPr>
    </w:p>
    <w:p w14:paraId="7A06467F" w14:textId="77777777" w:rsidR="004924A3" w:rsidRPr="00C3195A" w:rsidRDefault="004924A3">
      <w:pPr>
        <w:spacing w:after="0"/>
        <w:ind w:left="120"/>
        <w:jc w:val="center"/>
        <w:rPr>
          <w:lang w:val="ru-RU"/>
        </w:rPr>
      </w:pPr>
    </w:p>
    <w:p w14:paraId="5DCB736A" w14:textId="77777777" w:rsidR="004924A3" w:rsidRPr="00C3195A" w:rsidRDefault="004924A3">
      <w:pPr>
        <w:spacing w:after="0"/>
        <w:ind w:left="120"/>
        <w:jc w:val="center"/>
        <w:rPr>
          <w:lang w:val="ru-RU"/>
        </w:rPr>
      </w:pPr>
    </w:p>
    <w:p w14:paraId="61179E52" w14:textId="77777777" w:rsidR="004924A3" w:rsidRPr="00C3195A" w:rsidRDefault="004924A3">
      <w:pPr>
        <w:spacing w:after="0"/>
        <w:ind w:left="120"/>
        <w:jc w:val="center"/>
        <w:rPr>
          <w:lang w:val="ru-RU"/>
        </w:rPr>
      </w:pPr>
    </w:p>
    <w:p w14:paraId="3CAF4B64" w14:textId="77777777" w:rsidR="004924A3" w:rsidRPr="00C3195A" w:rsidRDefault="00D619F5">
      <w:pPr>
        <w:spacing w:after="0"/>
        <w:ind w:left="120"/>
        <w:jc w:val="center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41d5c1b-4e36-4053-94f3-9ce12a6e5ba5"/>
      <w:r w:rsidRPr="00C3195A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3"/>
      <w:r w:rsidRPr="00C3195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4b057d3-b688-4a50-aec1-9ba08cc1dbee"/>
      <w:r w:rsidRPr="00C3195A">
        <w:rPr>
          <w:rFonts w:ascii="Times New Roman" w:hAnsi="Times New Roman"/>
          <w:b/>
          <w:color w:val="000000"/>
          <w:sz w:val="28"/>
          <w:lang w:val="ru-RU"/>
        </w:rPr>
        <w:t>2023-2025</w:t>
      </w:r>
      <w:bookmarkEnd w:id="4"/>
      <w:r w:rsidRPr="00C319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3195A">
        <w:rPr>
          <w:rFonts w:ascii="Times New Roman" w:hAnsi="Times New Roman"/>
          <w:color w:val="000000"/>
          <w:sz w:val="28"/>
          <w:lang w:val="ru-RU"/>
        </w:rPr>
        <w:t>​</w:t>
      </w:r>
    </w:p>
    <w:p w14:paraId="2BEC1D56" w14:textId="77777777" w:rsidR="004924A3" w:rsidRPr="00C3195A" w:rsidRDefault="004924A3">
      <w:pPr>
        <w:spacing w:after="0"/>
        <w:ind w:left="120"/>
        <w:rPr>
          <w:lang w:val="ru-RU"/>
        </w:rPr>
      </w:pPr>
    </w:p>
    <w:p w14:paraId="33E200B8" w14:textId="5E88E947" w:rsidR="004924A3" w:rsidRPr="00C3195A" w:rsidRDefault="00C3195A">
      <w:pPr>
        <w:spacing w:after="0" w:line="264" w:lineRule="auto"/>
        <w:ind w:left="120"/>
        <w:jc w:val="both"/>
        <w:rPr>
          <w:lang w:val="ru-RU"/>
        </w:rPr>
      </w:pPr>
      <w:bookmarkStart w:id="5" w:name="block-513414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D619F5" w:rsidRPr="00C3195A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14:paraId="0042638C" w14:textId="77777777" w:rsidR="004924A3" w:rsidRPr="00C3195A" w:rsidRDefault="004924A3">
      <w:pPr>
        <w:spacing w:after="0" w:line="264" w:lineRule="auto"/>
        <w:ind w:left="120"/>
        <w:jc w:val="both"/>
        <w:rPr>
          <w:lang w:val="ru-RU"/>
        </w:rPr>
      </w:pPr>
    </w:p>
    <w:p w14:paraId="0DF19707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</w:t>
      </w:r>
      <w:r w:rsidRPr="00C3195A">
        <w:rPr>
          <w:rFonts w:ascii="Times New Roman" w:hAnsi="Times New Roman"/>
          <w:color w:val="000000"/>
          <w:sz w:val="28"/>
          <w:lang w:val="ru-RU"/>
        </w:rPr>
        <w:t>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овладевают универсальным языком современной науки, которая формулирует свои достижения в математической форме. </w:t>
      </w:r>
    </w:p>
    <w:p w14:paraId="083B9E9F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</w:t>
      </w:r>
      <w:r w:rsidRPr="00C3195A">
        <w:rPr>
          <w:rFonts w:ascii="Times New Roman" w:hAnsi="Times New Roman"/>
          <w:color w:val="000000"/>
          <w:sz w:val="28"/>
          <w:lang w:val="ru-RU"/>
        </w:rPr>
        <w:t>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7240E8A5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</w:t>
      </w:r>
      <w:r w:rsidRPr="00C3195A">
        <w:rPr>
          <w:rFonts w:ascii="Times New Roman" w:hAnsi="Times New Roman"/>
          <w:color w:val="000000"/>
          <w:sz w:val="28"/>
          <w:lang w:val="ru-RU"/>
        </w:rPr>
        <w:t>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</w:t>
      </w:r>
      <w:r w:rsidRPr="00C3195A">
        <w:rPr>
          <w:rFonts w:ascii="Times New Roman" w:hAnsi="Times New Roman"/>
          <w:color w:val="000000"/>
          <w:sz w:val="28"/>
          <w:lang w:val="ru-RU"/>
        </w:rPr>
        <w:t>ве, с выдающимися математическими открытиями и их авторами.</w:t>
      </w:r>
    </w:p>
    <w:p w14:paraId="3F29FEC1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491F050F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4611ED36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 xml:space="preserve">В структуре 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</w:t>
      </w:r>
      <w:r w:rsidRPr="00C3195A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математического анализа», «Множества и логика». Все основные содерж</w:t>
      </w:r>
      <w:r w:rsidRPr="00C3195A">
        <w:rPr>
          <w:rFonts w:ascii="Times New Roman" w:hAnsi="Times New Roman"/>
          <w:color w:val="000000"/>
          <w:sz w:val="28"/>
          <w:lang w:val="ru-RU"/>
        </w:rPr>
        <w:t>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</w:t>
      </w:r>
      <w:proofErr w:type="gramStart"/>
      <w:r w:rsidRPr="00C3195A">
        <w:rPr>
          <w:rFonts w:ascii="Times New Roman" w:hAnsi="Times New Roman"/>
          <w:color w:val="000000"/>
          <w:sz w:val="28"/>
          <w:lang w:val="ru-RU"/>
        </w:rPr>
        <w:t>того</w:t>
      </w:r>
      <w:proofErr w:type="gramEnd"/>
      <w:r w:rsidRPr="00C3195A">
        <w:rPr>
          <w:rFonts w:ascii="Times New Roman" w:hAnsi="Times New Roman"/>
          <w:color w:val="000000"/>
          <w:sz w:val="28"/>
          <w:lang w:val="ru-RU"/>
        </w:rPr>
        <w:t xml:space="preserve"> как обучающиеся овладевают всё более широким математическим аппаратом, у них послед</w:t>
      </w:r>
      <w:r w:rsidRPr="00C3195A">
        <w:rPr>
          <w:rFonts w:ascii="Times New Roman" w:hAnsi="Times New Roman"/>
          <w:color w:val="000000"/>
          <w:sz w:val="28"/>
          <w:lang w:val="ru-RU"/>
        </w:rPr>
        <w:t>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</w:t>
      </w:r>
      <w:r w:rsidRPr="00C3195A">
        <w:rPr>
          <w:rFonts w:ascii="Times New Roman" w:hAnsi="Times New Roman"/>
          <w:color w:val="000000"/>
          <w:sz w:val="28"/>
          <w:lang w:val="ru-RU"/>
        </w:rPr>
        <w:t>т.</w:t>
      </w:r>
    </w:p>
    <w:p w14:paraId="38C60583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</w:t>
      </w:r>
      <w:r w:rsidRPr="00C3195A">
        <w:rPr>
          <w:rFonts w:ascii="Times New Roman" w:hAnsi="Times New Roman"/>
          <w:color w:val="000000"/>
          <w:sz w:val="28"/>
          <w:lang w:val="ru-RU"/>
        </w:rPr>
        <w:t>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</w:t>
      </w:r>
      <w:r w:rsidRPr="00C3195A">
        <w:rPr>
          <w:rFonts w:ascii="Times New Roman" w:hAnsi="Times New Roman"/>
          <w:color w:val="000000"/>
          <w:sz w:val="28"/>
          <w:lang w:val="ru-RU"/>
        </w:rPr>
        <w:t>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</w:t>
      </w:r>
      <w:r w:rsidRPr="00C3195A">
        <w:rPr>
          <w:rFonts w:ascii="Times New Roman" w:hAnsi="Times New Roman"/>
          <w:color w:val="000000"/>
          <w:sz w:val="28"/>
          <w:lang w:val="ru-RU"/>
        </w:rPr>
        <w:t>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</w:t>
      </w:r>
      <w:r w:rsidRPr="00C3195A">
        <w:rPr>
          <w:rFonts w:ascii="Times New Roman" w:hAnsi="Times New Roman"/>
          <w:color w:val="000000"/>
          <w:sz w:val="28"/>
          <w:lang w:val="ru-RU"/>
        </w:rPr>
        <w:t>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1FCE44B7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</w:t>
      </w:r>
      <w:r w:rsidRPr="00C3195A">
        <w:rPr>
          <w:rFonts w:ascii="Times New Roman" w:hAnsi="Times New Roman"/>
          <w:color w:val="000000"/>
          <w:sz w:val="28"/>
          <w:lang w:val="ru-RU"/>
        </w:rPr>
        <w:t>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гонометрических уравнений, неравенств и систем, а также задач, содержащих параметры. Полученные умения широко используются при </w:t>
      </w:r>
      <w:r w:rsidRPr="00C3195A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исследовании функций с помощью производной, при решении прикладных задач и задач на нахождение наибольших и наименьших значений ф</w:t>
      </w:r>
      <w:r w:rsidRPr="00C3195A">
        <w:rPr>
          <w:rFonts w:ascii="Times New Roman" w:hAnsi="Times New Roman"/>
          <w:color w:val="000000"/>
          <w:sz w:val="28"/>
          <w:lang w:val="ru-RU"/>
        </w:rPr>
        <w:t>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</w:t>
      </w:r>
      <w:r w:rsidRPr="00C3195A">
        <w:rPr>
          <w:rFonts w:ascii="Times New Roman" w:hAnsi="Times New Roman"/>
          <w:color w:val="000000"/>
          <w:sz w:val="28"/>
          <w:lang w:val="ru-RU"/>
        </w:rPr>
        <w:t>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</w:t>
      </w:r>
      <w:r w:rsidRPr="00C3195A">
        <w:rPr>
          <w:rFonts w:ascii="Times New Roman" w:hAnsi="Times New Roman"/>
          <w:color w:val="000000"/>
          <w:sz w:val="28"/>
          <w:lang w:val="ru-RU"/>
        </w:rPr>
        <w:t>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472ED6F4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</w:t>
      </w:r>
      <w:r w:rsidRPr="00C3195A">
        <w:rPr>
          <w:rFonts w:ascii="Times New Roman" w:hAnsi="Times New Roman"/>
          <w:color w:val="000000"/>
          <w:sz w:val="28"/>
          <w:lang w:val="ru-RU"/>
        </w:rPr>
        <w:t>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способности к обобщению и конкретизации, использованию аналогий.</w:t>
      </w:r>
    </w:p>
    <w:p w14:paraId="6AF92A80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</w:t>
      </w:r>
      <w:r w:rsidRPr="00C3195A">
        <w:rPr>
          <w:rFonts w:ascii="Times New Roman" w:hAnsi="Times New Roman"/>
          <w:color w:val="000000"/>
          <w:sz w:val="28"/>
          <w:lang w:val="ru-RU"/>
        </w:rPr>
        <w:t>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умений распознавать проявления законов математики в науке, технике и искусстве. Обучающиеся узнают о </w:t>
      </w:r>
      <w:r w:rsidRPr="00C3195A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14:paraId="73E064DC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</w:t>
      </w:r>
      <w:r w:rsidRPr="00C3195A">
        <w:rPr>
          <w:rFonts w:ascii="Times New Roman" w:hAnsi="Times New Roman"/>
          <w:color w:val="000000"/>
          <w:sz w:val="28"/>
          <w:lang w:val="ru-RU"/>
        </w:rPr>
        <w:t>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</w:t>
      </w:r>
      <w:r w:rsidRPr="00C3195A">
        <w:rPr>
          <w:rFonts w:ascii="Times New Roman" w:hAnsi="Times New Roman"/>
          <w:color w:val="000000"/>
          <w:sz w:val="28"/>
          <w:lang w:val="ru-RU"/>
        </w:rPr>
        <w:t>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</w:t>
      </w:r>
      <w:r w:rsidRPr="00C3195A">
        <w:rPr>
          <w:rFonts w:ascii="Times New Roman" w:hAnsi="Times New Roman"/>
          <w:color w:val="000000"/>
          <w:sz w:val="28"/>
          <w:lang w:val="ru-RU"/>
        </w:rPr>
        <w:t>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</w:t>
      </w:r>
      <w:r w:rsidRPr="00C3195A">
        <w:rPr>
          <w:rFonts w:ascii="Times New Roman" w:hAnsi="Times New Roman"/>
          <w:color w:val="000000"/>
          <w:sz w:val="28"/>
          <w:lang w:val="ru-RU"/>
        </w:rPr>
        <w:t>ове логических правил, формирует навыки критического мышления.</w:t>
      </w:r>
    </w:p>
    <w:p w14:paraId="028A4F93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</w:t>
      </w:r>
      <w:r w:rsidRPr="00C3195A">
        <w:rPr>
          <w:rFonts w:ascii="Times New Roman" w:hAnsi="Times New Roman"/>
          <w:color w:val="000000"/>
          <w:sz w:val="28"/>
          <w:lang w:val="ru-RU"/>
        </w:rPr>
        <w:t>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</w:t>
      </w:r>
      <w:r w:rsidRPr="00C3195A">
        <w:rPr>
          <w:rFonts w:ascii="Times New Roman" w:hAnsi="Times New Roman"/>
          <w:color w:val="000000"/>
          <w:sz w:val="28"/>
          <w:lang w:val="ru-RU"/>
        </w:rPr>
        <w:t>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</w:t>
      </w:r>
      <w:r w:rsidRPr="00C3195A">
        <w:rPr>
          <w:rFonts w:ascii="Times New Roman" w:hAnsi="Times New Roman"/>
          <w:color w:val="000000"/>
          <w:sz w:val="28"/>
          <w:lang w:val="ru-RU"/>
        </w:rPr>
        <w:t>дных задач организуется в процессе изучения всех тем учебного курса «Алгебра и начала математического анализа».</w:t>
      </w:r>
    </w:p>
    <w:p w14:paraId="0F1B736D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d76e050-51fd-4b58-80c8-65c11753c1a9"/>
      <w:r w:rsidRPr="00C3195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математического анализа» отводится 272 часа: в 10 классе – 136 часов (4 часа в неделю), в 11 класс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е – 136 часов (4 часа в неделю). </w:t>
      </w:r>
      <w:bookmarkEnd w:id="6"/>
      <w:r w:rsidRPr="00C3195A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2B27D8D8" w14:textId="77777777" w:rsidR="004924A3" w:rsidRPr="00C3195A" w:rsidRDefault="004924A3">
      <w:pPr>
        <w:rPr>
          <w:lang w:val="ru-RU"/>
        </w:rPr>
        <w:sectPr w:rsidR="004924A3" w:rsidRPr="00C3195A">
          <w:pgSz w:w="11906" w:h="16383"/>
          <w:pgMar w:top="1134" w:right="850" w:bottom="1134" w:left="1701" w:header="720" w:footer="720" w:gutter="0"/>
          <w:cols w:space="720"/>
        </w:sectPr>
      </w:pPr>
    </w:p>
    <w:p w14:paraId="32B6A272" w14:textId="77777777" w:rsidR="004924A3" w:rsidRPr="00C3195A" w:rsidRDefault="00D619F5">
      <w:pPr>
        <w:spacing w:after="0" w:line="264" w:lineRule="auto"/>
        <w:ind w:left="120"/>
        <w:jc w:val="both"/>
        <w:rPr>
          <w:lang w:val="ru-RU"/>
        </w:rPr>
      </w:pPr>
      <w:bookmarkStart w:id="7" w:name="block-5134143"/>
      <w:bookmarkEnd w:id="5"/>
      <w:r w:rsidRPr="00C319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2382D04C" w14:textId="77777777" w:rsidR="004924A3" w:rsidRPr="00C3195A" w:rsidRDefault="004924A3">
      <w:pPr>
        <w:spacing w:after="0" w:line="264" w:lineRule="auto"/>
        <w:ind w:left="120"/>
        <w:jc w:val="both"/>
        <w:rPr>
          <w:lang w:val="ru-RU"/>
        </w:rPr>
      </w:pPr>
    </w:p>
    <w:p w14:paraId="6C7DC820" w14:textId="77777777" w:rsidR="004924A3" w:rsidRPr="00C3195A" w:rsidRDefault="00D619F5">
      <w:pPr>
        <w:spacing w:after="0" w:line="264" w:lineRule="auto"/>
        <w:ind w:left="12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0736FA2" w14:textId="77777777" w:rsidR="004924A3" w:rsidRPr="00C3195A" w:rsidRDefault="004924A3">
      <w:pPr>
        <w:spacing w:after="0" w:line="264" w:lineRule="auto"/>
        <w:ind w:left="120"/>
        <w:jc w:val="both"/>
        <w:rPr>
          <w:lang w:val="ru-RU"/>
        </w:rPr>
      </w:pPr>
    </w:p>
    <w:p w14:paraId="578E6501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CC5B853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</w:t>
      </w:r>
      <w:r w:rsidRPr="00C3195A">
        <w:rPr>
          <w:rFonts w:ascii="Times New Roman" w:hAnsi="Times New Roman"/>
          <w:color w:val="000000"/>
          <w:sz w:val="28"/>
          <w:lang w:val="ru-RU"/>
        </w:rPr>
        <w:t>чных отраслей знаний и реальной жизни.</w:t>
      </w:r>
    </w:p>
    <w:p w14:paraId="183CFD47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результата вычислений. </w:t>
      </w:r>
    </w:p>
    <w:p w14:paraId="76CD5E50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3FA814E1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14:paraId="2E35D248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Степень с рацио</w:t>
      </w:r>
      <w:r w:rsidRPr="00C3195A">
        <w:rPr>
          <w:rFonts w:ascii="Times New Roman" w:hAnsi="Times New Roman"/>
          <w:color w:val="000000"/>
          <w:sz w:val="28"/>
          <w:lang w:val="ru-RU"/>
        </w:rPr>
        <w:t>нальным показателем и её свойства, степень с действительным показателем.</w:t>
      </w:r>
    </w:p>
    <w:p w14:paraId="61D0E620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14:paraId="26194EE4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33F43E92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C11344A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7B0FDF22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</w:t>
      </w:r>
      <w:r w:rsidRPr="00C3195A">
        <w:rPr>
          <w:rFonts w:ascii="Times New Roman" w:hAnsi="Times New Roman"/>
          <w:color w:val="000000"/>
          <w:sz w:val="28"/>
          <w:lang w:val="ru-RU"/>
        </w:rPr>
        <w:t>ой. Деление многочлена на многочлен с остатком. Теорема Безу. Многочлены с целыми коэффициентами. Теорема Виета.</w:t>
      </w:r>
    </w:p>
    <w:p w14:paraId="2AF01CE7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14:paraId="5891A601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14:paraId="669A5744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Пок</w:t>
      </w:r>
      <w:r w:rsidRPr="00C3195A">
        <w:rPr>
          <w:rFonts w:ascii="Times New Roman" w:hAnsi="Times New Roman"/>
          <w:color w:val="000000"/>
          <w:sz w:val="28"/>
          <w:lang w:val="ru-RU"/>
        </w:rPr>
        <w:t>азательные уравнения. Основные методы решения показательных уравнений.</w:t>
      </w:r>
    </w:p>
    <w:p w14:paraId="4A12C2EA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4CCC6479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14:paraId="58374B26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Основные тригонометрические формулы. Преобразование тригон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ометрических выражений. Решение тригонометрических уравнений. </w:t>
      </w:r>
    </w:p>
    <w:p w14:paraId="5C4ADECC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</w:t>
      </w:r>
      <w:r w:rsidRPr="00C3195A">
        <w:rPr>
          <w:rFonts w:ascii="Times New Roman" w:hAnsi="Times New Roman"/>
          <w:color w:val="000000"/>
          <w:sz w:val="28"/>
          <w:lang w:val="ru-RU"/>
        </w:rPr>
        <w:t>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3F522AD3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 xml:space="preserve">Построение математических моделей реальной ситуации с помощью уравнений и неравенств. Применение </w:t>
      </w:r>
      <w:r w:rsidRPr="00C3195A">
        <w:rPr>
          <w:rFonts w:ascii="Times New Roman" w:hAnsi="Times New Roman"/>
          <w:color w:val="000000"/>
          <w:sz w:val="28"/>
          <w:lang w:val="ru-RU"/>
        </w:rPr>
        <w:t>уравнений и неравенств к решению математических задач и задач из различных областей науки и реальной жизни.</w:t>
      </w:r>
    </w:p>
    <w:p w14:paraId="4E41BE03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B235F5E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</w:t>
      </w:r>
      <w:r w:rsidRPr="00C3195A">
        <w:rPr>
          <w:rFonts w:ascii="Times New Roman" w:hAnsi="Times New Roman"/>
          <w:color w:val="000000"/>
          <w:sz w:val="28"/>
          <w:lang w:val="ru-RU"/>
        </w:rPr>
        <w:t>ов функций.</w:t>
      </w:r>
    </w:p>
    <w:p w14:paraId="270E70AB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C3195A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</w:t>
      </w:r>
      <w:r w:rsidRPr="00C3195A">
        <w:rPr>
          <w:rFonts w:ascii="Times New Roman" w:hAnsi="Times New Roman"/>
          <w:color w:val="000000"/>
          <w:sz w:val="28"/>
          <w:lang w:val="ru-RU"/>
        </w:rPr>
        <w:t>ии на промежутке.</w:t>
      </w:r>
    </w:p>
    <w:p w14:paraId="70050997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14:paraId="0C4DCBE9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14:paraId="1F946C68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Использование графиков </w:t>
      </w:r>
      <w:r w:rsidRPr="00C3195A">
        <w:rPr>
          <w:rFonts w:ascii="Times New Roman" w:hAnsi="Times New Roman"/>
          <w:color w:val="000000"/>
          <w:sz w:val="28"/>
          <w:lang w:val="ru-RU"/>
        </w:rPr>
        <w:t>функций для решения уравнений.</w:t>
      </w:r>
    </w:p>
    <w:p w14:paraId="1C0FA58E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1F4EEEE9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14:paraId="32302E92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D776D47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Последовате</w:t>
      </w:r>
      <w:r w:rsidRPr="00C3195A">
        <w:rPr>
          <w:rFonts w:ascii="Times New Roman" w:hAnsi="Times New Roman"/>
          <w:color w:val="000000"/>
          <w:sz w:val="28"/>
          <w:lang w:val="ru-RU"/>
        </w:rPr>
        <w:t>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69A83F9E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</w:t>
      </w:r>
      <w:r w:rsidRPr="00C3195A">
        <w:rPr>
          <w:rFonts w:ascii="Times New Roman" w:hAnsi="Times New Roman"/>
          <w:color w:val="000000"/>
          <w:sz w:val="28"/>
          <w:lang w:val="ru-RU"/>
        </w:rPr>
        <w:t>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769D6FEE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Непрерывные функции и </w:t>
      </w:r>
      <w:r w:rsidRPr="00C3195A">
        <w:rPr>
          <w:rFonts w:ascii="Times New Roman" w:hAnsi="Times New Roman"/>
          <w:color w:val="000000"/>
          <w:sz w:val="28"/>
          <w:lang w:val="ru-RU"/>
        </w:rPr>
        <w:t>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10DBEE02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</w:t>
      </w:r>
      <w:r w:rsidRPr="00C3195A">
        <w:rPr>
          <w:rFonts w:ascii="Times New Roman" w:hAnsi="Times New Roman"/>
          <w:color w:val="000000"/>
          <w:sz w:val="28"/>
          <w:lang w:val="ru-RU"/>
        </w:rPr>
        <w:t>ский и физический смысл производной. Уравнение касательной к графику функции.</w:t>
      </w:r>
    </w:p>
    <w:p w14:paraId="60466F9B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14:paraId="093485F2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3F035953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7E8698C5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Определение, теорема, свойство математического объекта, следствие, доказательство, равносильные уравнения.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9FB2AF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5969374" w14:textId="77777777" w:rsidR="004924A3" w:rsidRPr="00C3195A" w:rsidRDefault="00D619F5">
      <w:pPr>
        <w:spacing w:after="0" w:line="264" w:lineRule="auto"/>
        <w:ind w:left="12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CA3A59A" w14:textId="77777777" w:rsidR="004924A3" w:rsidRPr="00C3195A" w:rsidRDefault="004924A3">
      <w:pPr>
        <w:spacing w:after="0" w:line="264" w:lineRule="auto"/>
        <w:ind w:left="120"/>
        <w:jc w:val="both"/>
        <w:rPr>
          <w:lang w:val="ru-RU"/>
        </w:rPr>
      </w:pPr>
    </w:p>
    <w:p w14:paraId="0D14E455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5884D1E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C3195A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C3195A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14:paraId="0903799A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Комплексные числа. Алгебраическ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C3195A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</w:t>
      </w:r>
      <w:r w:rsidRPr="00C3195A">
        <w:rPr>
          <w:rFonts w:ascii="Times New Roman" w:hAnsi="Times New Roman"/>
          <w:color w:val="000000"/>
          <w:sz w:val="28"/>
          <w:lang w:val="ru-RU"/>
        </w:rPr>
        <w:t>ения физических и геометрических задач.</w:t>
      </w:r>
    </w:p>
    <w:p w14:paraId="655CCC9B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42230F9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1EBD920E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Отбор корней тригонометрических уравнений с помощью тригонометрической окружн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ости. Решение тригонометрических неравенств. </w:t>
      </w:r>
    </w:p>
    <w:p w14:paraId="6998F581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14:paraId="2C0F4E93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14:paraId="624628C7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и логарифмических уравнений. </w:t>
      </w:r>
    </w:p>
    <w:p w14:paraId="38975028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14:paraId="1FEADDA8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104648AE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Функции и гра</w:t>
      </w:r>
      <w:r w:rsidRPr="00C3195A">
        <w:rPr>
          <w:rFonts w:ascii="Times New Roman" w:hAnsi="Times New Roman"/>
          <w:b/>
          <w:color w:val="000000"/>
          <w:sz w:val="28"/>
          <w:lang w:val="ru-RU"/>
        </w:rPr>
        <w:t>фики</w:t>
      </w:r>
    </w:p>
    <w:p w14:paraId="735EFC19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14:paraId="1DFA3076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2221EF91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0AF05935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И</w:t>
      </w:r>
      <w:r w:rsidRPr="00C3195A">
        <w:rPr>
          <w:rFonts w:ascii="Times New Roman" w:hAnsi="Times New Roman"/>
          <w:color w:val="000000"/>
          <w:sz w:val="28"/>
          <w:lang w:val="ru-RU"/>
        </w:rPr>
        <w:t>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419AFD54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1F54665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</w:t>
      </w:r>
      <w:r w:rsidRPr="00C3195A">
        <w:rPr>
          <w:rFonts w:ascii="Times New Roman" w:hAnsi="Times New Roman"/>
          <w:color w:val="000000"/>
          <w:sz w:val="28"/>
          <w:lang w:val="ru-RU"/>
        </w:rPr>
        <w:t>мумы. Нахождение наибольшего и наименьшего значений непрерывной функции на отрезке.</w:t>
      </w:r>
    </w:p>
    <w:p w14:paraId="699A8A73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68BE3E0F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Первообразная</w:t>
      </w:r>
      <w:r w:rsidRPr="00C3195A">
        <w:rPr>
          <w:rFonts w:ascii="Times New Roman" w:hAnsi="Times New Roman"/>
          <w:color w:val="000000"/>
          <w:sz w:val="28"/>
          <w:lang w:val="ru-RU"/>
        </w:rPr>
        <w:t>, основное свойство первообразных. Первообразные элементарных функций. Правила нахождения первообразных.</w:t>
      </w:r>
    </w:p>
    <w:p w14:paraId="655FAEF2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22C77087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 xml:space="preserve">Применение интеграла для нахождения площадей </w:t>
      </w:r>
      <w:r w:rsidRPr="00C3195A">
        <w:rPr>
          <w:rFonts w:ascii="Times New Roman" w:hAnsi="Times New Roman"/>
          <w:color w:val="000000"/>
          <w:sz w:val="28"/>
          <w:lang w:val="ru-RU"/>
        </w:rPr>
        <w:t>плоских фигур и объёмов геометрических тел.</w:t>
      </w:r>
    </w:p>
    <w:p w14:paraId="5834B31F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78C8A26C" w14:textId="77777777" w:rsidR="004924A3" w:rsidRPr="00C3195A" w:rsidRDefault="004924A3">
      <w:pPr>
        <w:rPr>
          <w:lang w:val="ru-RU"/>
        </w:rPr>
        <w:sectPr w:rsidR="004924A3" w:rsidRPr="00C3195A">
          <w:pgSz w:w="11906" w:h="16383"/>
          <w:pgMar w:top="1134" w:right="850" w:bottom="1134" w:left="1701" w:header="720" w:footer="720" w:gutter="0"/>
          <w:cols w:space="720"/>
        </w:sectPr>
      </w:pPr>
    </w:p>
    <w:p w14:paraId="440BF43B" w14:textId="77777777" w:rsidR="004924A3" w:rsidRPr="00C3195A" w:rsidRDefault="00D619F5">
      <w:pPr>
        <w:spacing w:after="0" w:line="264" w:lineRule="auto"/>
        <w:ind w:left="120"/>
        <w:jc w:val="both"/>
        <w:rPr>
          <w:lang w:val="ru-RU"/>
        </w:rPr>
      </w:pPr>
      <w:bookmarkStart w:id="8" w:name="block-5134145"/>
      <w:bookmarkEnd w:id="7"/>
      <w:r w:rsidRPr="00C319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УЧЕБНОГО КУРСА «АЛГЕБРА И НАЧАЛА </w:t>
      </w:r>
      <w:r w:rsidRPr="00C3195A">
        <w:rPr>
          <w:rFonts w:ascii="Times New Roman" w:hAnsi="Times New Roman"/>
          <w:color w:val="000000"/>
          <w:sz w:val="28"/>
          <w:lang w:val="ru-RU"/>
        </w:rPr>
        <w:t>МАТЕМАТИЧЕСКОГО АНАЛИЗА» (УГЛУБЛЕННЫЙ УРОВЕНЬ) НА УРОВНЕ СРЕДНЕГО ОБЩЕГО ОБРАЗОВАНИЯ</w:t>
      </w:r>
    </w:p>
    <w:p w14:paraId="19A563F6" w14:textId="77777777" w:rsidR="004924A3" w:rsidRPr="00C3195A" w:rsidRDefault="004924A3">
      <w:pPr>
        <w:spacing w:after="0" w:line="264" w:lineRule="auto"/>
        <w:ind w:left="120"/>
        <w:jc w:val="both"/>
        <w:rPr>
          <w:lang w:val="ru-RU"/>
        </w:rPr>
      </w:pPr>
    </w:p>
    <w:p w14:paraId="78F896C0" w14:textId="77777777" w:rsidR="004924A3" w:rsidRPr="00C3195A" w:rsidRDefault="00D619F5">
      <w:pPr>
        <w:spacing w:after="0" w:line="264" w:lineRule="auto"/>
        <w:ind w:left="12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3BC4167" w14:textId="77777777" w:rsidR="004924A3" w:rsidRPr="00C3195A" w:rsidRDefault="004924A3">
      <w:pPr>
        <w:spacing w:after="0" w:line="264" w:lineRule="auto"/>
        <w:ind w:left="120"/>
        <w:jc w:val="both"/>
        <w:rPr>
          <w:lang w:val="ru-RU"/>
        </w:rPr>
      </w:pPr>
    </w:p>
    <w:p w14:paraId="1825FDCA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0485DB1E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общества, </w:t>
      </w:r>
      <w:r w:rsidRPr="00C3195A">
        <w:rPr>
          <w:rFonts w:ascii="Times New Roman" w:hAnsi="Times New Roman"/>
          <w:color w:val="000000"/>
          <w:sz w:val="28"/>
          <w:lang w:val="ru-RU"/>
        </w:rPr>
        <w:t>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1E33D23C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2) патриотическог</w:t>
      </w:r>
      <w:r w:rsidRPr="00C3195A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14:paraId="45151473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</w:t>
      </w:r>
      <w:r w:rsidRPr="00C3195A">
        <w:rPr>
          <w:rFonts w:ascii="Times New Roman" w:hAnsi="Times New Roman"/>
          <w:color w:val="000000"/>
          <w:sz w:val="28"/>
          <w:lang w:val="ru-RU"/>
        </w:rPr>
        <w:t>науках, технологиях, сферах экономики;</w:t>
      </w:r>
    </w:p>
    <w:p w14:paraId="54BE52A6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24758019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</w:t>
      </w:r>
      <w:r w:rsidRPr="00C3195A">
        <w:rPr>
          <w:rFonts w:ascii="Times New Roman" w:hAnsi="Times New Roman"/>
          <w:color w:val="000000"/>
          <w:sz w:val="28"/>
          <w:lang w:val="ru-RU"/>
        </w:rPr>
        <w:t>ью учёного, осознание личного вклада в построение устойчивого будущего;</w:t>
      </w:r>
    </w:p>
    <w:p w14:paraId="4AC01819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466948D4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</w:t>
      </w:r>
      <w:r w:rsidRPr="00C3195A">
        <w:rPr>
          <w:rFonts w:ascii="Times New Roman" w:hAnsi="Times New Roman"/>
          <w:color w:val="000000"/>
          <w:sz w:val="28"/>
          <w:lang w:val="ru-RU"/>
        </w:rPr>
        <w:t>ектам различных видов искусства;</w:t>
      </w:r>
    </w:p>
    <w:p w14:paraId="501BCD5F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55A2A5FA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</w:t>
      </w:r>
      <w:r w:rsidRPr="00C3195A">
        <w:rPr>
          <w:rFonts w:ascii="Times New Roman" w:hAnsi="Times New Roman"/>
          <w:color w:val="000000"/>
          <w:sz w:val="28"/>
          <w:lang w:val="ru-RU"/>
        </w:rPr>
        <w:t>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5BC65A4F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63837784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C3195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</w:t>
      </w:r>
      <w:r w:rsidRPr="00C3195A">
        <w:rPr>
          <w:rFonts w:ascii="Times New Roman" w:hAnsi="Times New Roman"/>
          <w:color w:val="000000"/>
          <w:sz w:val="28"/>
          <w:lang w:val="ru-RU"/>
        </w:rPr>
        <w:t>ь к активному участию в решении практических задач математической направленности;</w:t>
      </w:r>
    </w:p>
    <w:p w14:paraId="458CF598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BB69E9C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</w:t>
      </w:r>
      <w:r w:rsidRPr="00C3195A">
        <w:rPr>
          <w:rFonts w:ascii="Times New Roman" w:hAnsi="Times New Roman"/>
          <w:color w:val="000000"/>
          <w:sz w:val="28"/>
          <w:lang w:val="ru-RU"/>
        </w:rPr>
        <w:t>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37EFB112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0168D6AF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сформ</w:t>
      </w:r>
      <w:r w:rsidRPr="00C3195A">
        <w:rPr>
          <w:rFonts w:ascii="Times New Roman" w:hAnsi="Times New Roman"/>
          <w:color w:val="000000"/>
          <w:sz w:val="28"/>
          <w:lang w:val="ru-RU"/>
        </w:rPr>
        <w:t>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</w:t>
      </w:r>
      <w:r w:rsidRPr="00C3195A">
        <w:rPr>
          <w:rFonts w:ascii="Times New Roman" w:hAnsi="Times New Roman"/>
          <w:color w:val="000000"/>
          <w:sz w:val="28"/>
          <w:lang w:val="ru-RU"/>
        </w:rPr>
        <w:t>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2E00B491" w14:textId="77777777" w:rsidR="004924A3" w:rsidRPr="00C3195A" w:rsidRDefault="004924A3">
      <w:pPr>
        <w:spacing w:after="0" w:line="264" w:lineRule="auto"/>
        <w:ind w:left="120"/>
        <w:jc w:val="both"/>
        <w:rPr>
          <w:lang w:val="ru-RU"/>
        </w:rPr>
      </w:pPr>
    </w:p>
    <w:p w14:paraId="6C1BF2F8" w14:textId="77777777" w:rsidR="004924A3" w:rsidRPr="00C3195A" w:rsidRDefault="00D619F5">
      <w:pPr>
        <w:spacing w:after="0" w:line="264" w:lineRule="auto"/>
        <w:ind w:left="12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74506B3" w14:textId="77777777" w:rsidR="004924A3" w:rsidRPr="00C3195A" w:rsidRDefault="004924A3">
      <w:pPr>
        <w:spacing w:after="0" w:line="264" w:lineRule="auto"/>
        <w:ind w:left="120"/>
        <w:jc w:val="both"/>
        <w:rPr>
          <w:lang w:val="ru-RU"/>
        </w:rPr>
      </w:pPr>
    </w:p>
    <w:p w14:paraId="7E1EC0CA" w14:textId="77777777" w:rsidR="004924A3" w:rsidRPr="00C3195A" w:rsidRDefault="00D619F5">
      <w:pPr>
        <w:spacing w:after="0" w:line="264" w:lineRule="auto"/>
        <w:ind w:left="12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CD6F553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D8E5960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вы</w:t>
      </w:r>
      <w:r w:rsidRPr="00C3195A">
        <w:rPr>
          <w:rFonts w:ascii="Times New Roman" w:hAnsi="Times New Roman"/>
          <w:color w:val="000000"/>
          <w:sz w:val="28"/>
          <w:lang w:val="ru-RU"/>
        </w:rPr>
        <w:t>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</w:t>
      </w:r>
      <w:r w:rsidRPr="00C3195A">
        <w:rPr>
          <w:rFonts w:ascii="Times New Roman" w:hAnsi="Times New Roman"/>
          <w:color w:val="000000"/>
          <w:sz w:val="28"/>
          <w:lang w:val="ru-RU"/>
        </w:rPr>
        <w:t>за;</w:t>
      </w:r>
    </w:p>
    <w:p w14:paraId="3907AB31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63F3F2E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7367B361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</w:t>
      </w:r>
      <w:r w:rsidRPr="00C3195A">
        <w:rPr>
          <w:rFonts w:ascii="Times New Roman" w:hAnsi="Times New Roman"/>
          <w:color w:val="000000"/>
          <w:sz w:val="28"/>
          <w:lang w:val="ru-RU"/>
        </w:rPr>
        <w:t>заключений, умозаключений по аналогии;</w:t>
      </w:r>
    </w:p>
    <w:p w14:paraId="6C599130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4323CF81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выбирать способ реше</w:t>
      </w:r>
      <w:r w:rsidRPr="00C3195A">
        <w:rPr>
          <w:rFonts w:ascii="Times New Roman" w:hAnsi="Times New Roman"/>
          <w:color w:val="000000"/>
          <w:sz w:val="28"/>
          <w:lang w:val="ru-RU"/>
        </w:rPr>
        <w:t>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FDC6573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14:paraId="552CC198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</w:t>
      </w:r>
      <w:r w:rsidRPr="00C3195A">
        <w:rPr>
          <w:rFonts w:ascii="Times New Roman" w:hAnsi="Times New Roman"/>
          <w:color w:val="000000"/>
          <w:sz w:val="28"/>
          <w:lang w:val="ru-RU"/>
        </w:rPr>
        <w:t>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310BD5BD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</w:t>
      </w:r>
      <w:r w:rsidRPr="00C3195A">
        <w:rPr>
          <w:rFonts w:ascii="Times New Roman" w:hAnsi="Times New Roman"/>
          <w:color w:val="000000"/>
          <w:sz w:val="28"/>
          <w:lang w:val="ru-RU"/>
        </w:rPr>
        <w:t>ия, процесса, выявлению зависимостей между объектами, явлениями, процессами;</w:t>
      </w:r>
    </w:p>
    <w:p w14:paraId="2E136E41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A798F1A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прогнози</w:t>
      </w:r>
      <w:r w:rsidRPr="00C3195A">
        <w:rPr>
          <w:rFonts w:ascii="Times New Roman" w:hAnsi="Times New Roman"/>
          <w:color w:val="000000"/>
          <w:sz w:val="28"/>
          <w:lang w:val="ru-RU"/>
        </w:rPr>
        <w:t>ровать возможное развитие процесса, а также выдвигать предположения о его развитии в новых условиях.</w:t>
      </w:r>
    </w:p>
    <w:p w14:paraId="6473A9F7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44C5A8C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403A8354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</w:t>
      </w:r>
      <w:r w:rsidRPr="00C3195A">
        <w:rPr>
          <w:rFonts w:ascii="Times New Roman" w:hAnsi="Times New Roman"/>
          <w:color w:val="000000"/>
          <w:sz w:val="28"/>
          <w:lang w:val="ru-RU"/>
        </w:rPr>
        <w:t>ных типов, анализировать, систематизировать и интерпретировать информацию различных видов и форм представления;</w:t>
      </w:r>
    </w:p>
    <w:p w14:paraId="1FCCF885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1566D957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</w:t>
      </w:r>
      <w:r w:rsidRPr="00C3195A">
        <w:rPr>
          <w:rFonts w:ascii="Times New Roman" w:hAnsi="Times New Roman"/>
          <w:color w:val="000000"/>
          <w:sz w:val="28"/>
          <w:lang w:val="ru-RU"/>
        </w:rPr>
        <w:t>рмулированным критериям.</w:t>
      </w:r>
    </w:p>
    <w:p w14:paraId="25AC9BF9" w14:textId="77777777" w:rsidR="004924A3" w:rsidRPr="00C3195A" w:rsidRDefault="004924A3">
      <w:pPr>
        <w:spacing w:after="0" w:line="264" w:lineRule="auto"/>
        <w:ind w:left="120"/>
        <w:jc w:val="both"/>
        <w:rPr>
          <w:lang w:val="ru-RU"/>
        </w:rPr>
      </w:pPr>
    </w:p>
    <w:p w14:paraId="69E8703A" w14:textId="77777777" w:rsidR="004924A3" w:rsidRPr="00C3195A" w:rsidRDefault="00D619F5">
      <w:pPr>
        <w:spacing w:after="0" w:line="264" w:lineRule="auto"/>
        <w:ind w:left="12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52659EF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B54D8C6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нения по ходу решения задачи, комментировать полученный результат; </w:t>
      </w:r>
    </w:p>
    <w:p w14:paraId="010D118E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</w:t>
      </w:r>
      <w:r w:rsidRPr="00C3195A">
        <w:rPr>
          <w:rFonts w:ascii="Times New Roman" w:hAnsi="Times New Roman"/>
          <w:color w:val="000000"/>
          <w:sz w:val="28"/>
          <w:lang w:val="ru-RU"/>
        </w:rPr>
        <w:t>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D671E2B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</w:t>
      </w:r>
      <w:r w:rsidRPr="00C3195A">
        <w:rPr>
          <w:rFonts w:ascii="Times New Roman" w:hAnsi="Times New Roman"/>
          <w:color w:val="000000"/>
          <w:sz w:val="28"/>
          <w:lang w:val="ru-RU"/>
        </w:rPr>
        <w:t>ч презентации и особенностей аудитории.</w:t>
      </w:r>
    </w:p>
    <w:p w14:paraId="27FD508F" w14:textId="77777777" w:rsidR="004924A3" w:rsidRPr="00C3195A" w:rsidRDefault="004924A3">
      <w:pPr>
        <w:spacing w:after="0" w:line="264" w:lineRule="auto"/>
        <w:ind w:left="120"/>
        <w:jc w:val="both"/>
        <w:rPr>
          <w:lang w:val="ru-RU"/>
        </w:rPr>
      </w:pPr>
    </w:p>
    <w:p w14:paraId="3C084369" w14:textId="77777777" w:rsidR="004924A3" w:rsidRPr="00C3195A" w:rsidRDefault="00D619F5">
      <w:pPr>
        <w:spacing w:after="0" w:line="264" w:lineRule="auto"/>
        <w:ind w:left="12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40ED53C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14:paraId="68171A37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варианты решений с учётом новой информации.</w:t>
      </w:r>
    </w:p>
    <w:p w14:paraId="59558B64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41D16C3F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</w:t>
      </w:r>
      <w:r w:rsidRPr="00C3195A">
        <w:rPr>
          <w:rFonts w:ascii="Times New Roman" w:hAnsi="Times New Roman"/>
          <w:color w:val="000000"/>
          <w:sz w:val="28"/>
          <w:lang w:val="ru-RU"/>
        </w:rPr>
        <w:t>самоконтроля процесса и результата решения математической задачи;</w:t>
      </w:r>
    </w:p>
    <w:p w14:paraId="1A327C77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1DDD90F6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оценивать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580EFBE4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1E24174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</w:t>
      </w:r>
      <w:r w:rsidRPr="00C3195A">
        <w:rPr>
          <w:rFonts w:ascii="Times New Roman" w:hAnsi="Times New Roman"/>
          <w:color w:val="000000"/>
          <w:sz w:val="28"/>
          <w:lang w:val="ru-RU"/>
        </w:rPr>
        <w:t>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FF5E0FF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участвовать в групповых фо</w:t>
      </w:r>
      <w:r w:rsidRPr="00C3195A">
        <w:rPr>
          <w:rFonts w:ascii="Times New Roman" w:hAnsi="Times New Roman"/>
          <w:color w:val="000000"/>
          <w:sz w:val="28"/>
          <w:lang w:val="ru-RU"/>
        </w:rPr>
        <w:t>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</w:t>
      </w:r>
      <w:r w:rsidRPr="00C3195A">
        <w:rPr>
          <w:rFonts w:ascii="Times New Roman" w:hAnsi="Times New Roman"/>
          <w:color w:val="000000"/>
          <w:sz w:val="28"/>
          <w:lang w:val="ru-RU"/>
        </w:rPr>
        <w:t>ия.</w:t>
      </w:r>
    </w:p>
    <w:p w14:paraId="46C57904" w14:textId="77777777" w:rsidR="004924A3" w:rsidRPr="00C3195A" w:rsidRDefault="004924A3">
      <w:pPr>
        <w:spacing w:after="0" w:line="264" w:lineRule="auto"/>
        <w:ind w:left="120"/>
        <w:jc w:val="both"/>
        <w:rPr>
          <w:lang w:val="ru-RU"/>
        </w:rPr>
      </w:pPr>
    </w:p>
    <w:p w14:paraId="20C07B53" w14:textId="77777777" w:rsidR="004924A3" w:rsidRPr="00C3195A" w:rsidRDefault="00D619F5">
      <w:pPr>
        <w:spacing w:after="0" w:line="264" w:lineRule="auto"/>
        <w:ind w:left="12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347F612" w14:textId="77777777" w:rsidR="004924A3" w:rsidRPr="00C3195A" w:rsidRDefault="004924A3">
      <w:pPr>
        <w:spacing w:after="0" w:line="264" w:lineRule="auto"/>
        <w:ind w:left="120"/>
        <w:jc w:val="both"/>
        <w:rPr>
          <w:lang w:val="ru-RU"/>
        </w:rPr>
      </w:pPr>
    </w:p>
    <w:p w14:paraId="4AB7DEFD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3195A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0AF27092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11D550A8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3F83F8AD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</w:t>
      </w:r>
      <w:r w:rsidRPr="00C3195A">
        <w:rPr>
          <w:rFonts w:ascii="Times New Roman" w:hAnsi="Times New Roman"/>
          <w:color w:val="000000"/>
          <w:sz w:val="28"/>
          <w:lang w:val="ru-RU"/>
        </w:rPr>
        <w:t>ой жизни;</w:t>
      </w:r>
    </w:p>
    <w:p w14:paraId="44E7CECD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14:paraId="0BF57308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представления данных;</w:t>
      </w:r>
    </w:p>
    <w:p w14:paraId="624AA43D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14:paraId="648BAA0D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14:paraId="5D079228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14:paraId="067EF5C8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свободно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оперировать понятиями: синус, косинус, тангенс, котангенс числового аргумента;</w:t>
      </w:r>
    </w:p>
    <w:p w14:paraId="4FA7A6B0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14:paraId="6DB28E25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760403F8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</w:t>
      </w:r>
      <w:r w:rsidRPr="00C3195A">
        <w:rPr>
          <w:rFonts w:ascii="Times New Roman" w:hAnsi="Times New Roman"/>
          <w:color w:val="000000"/>
          <w:sz w:val="28"/>
          <w:lang w:val="ru-RU"/>
        </w:rPr>
        <w:t>ильные уравнения и уравнения-следствия, равносильные неравенства;</w:t>
      </w:r>
    </w:p>
    <w:p w14:paraId="13193BE7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4A1BDBAB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</w:t>
      </w:r>
      <w:r w:rsidRPr="00C3195A">
        <w:rPr>
          <w:rFonts w:ascii="Times New Roman" w:hAnsi="Times New Roman"/>
          <w:color w:val="000000"/>
          <w:sz w:val="28"/>
          <w:lang w:val="ru-RU"/>
        </w:rPr>
        <w:t>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29C7054A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система линейных уравнений, матрица, определитель матрицы 2 × 2 </w:t>
      </w:r>
      <w:r w:rsidRPr="00C3195A">
        <w:rPr>
          <w:rFonts w:ascii="Times New Roman" w:hAnsi="Times New Roman"/>
          <w:color w:val="000000"/>
          <w:sz w:val="28"/>
          <w:lang w:val="ru-RU"/>
        </w:rPr>
        <w:t>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</w:t>
      </w:r>
      <w:r w:rsidRPr="00C3195A">
        <w:rPr>
          <w:rFonts w:ascii="Times New Roman" w:hAnsi="Times New Roman"/>
          <w:color w:val="000000"/>
          <w:sz w:val="28"/>
          <w:lang w:val="ru-RU"/>
        </w:rPr>
        <w:t>дели с помощью матриц и определителей, интерпретировать полученный результат;</w:t>
      </w:r>
    </w:p>
    <w:p w14:paraId="5322BD60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14:paraId="76C7EF60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14:paraId="6F373E77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14:paraId="35646087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66D7FA46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14:paraId="06A94A77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279A7473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 xml:space="preserve">моделировать </w:t>
      </w:r>
      <w:r w:rsidRPr="00C3195A">
        <w:rPr>
          <w:rFonts w:ascii="Times New Roman" w:hAnsi="Times New Roman"/>
          <w:color w:val="000000"/>
          <w:sz w:val="28"/>
          <w:lang w:val="ru-RU"/>
        </w:rPr>
        <w:t>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6B72229C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14A6BBC7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</w:t>
      </w:r>
      <w:r w:rsidRPr="00C3195A">
        <w:rPr>
          <w:rFonts w:ascii="Times New Roman" w:hAnsi="Times New Roman"/>
          <w:color w:val="000000"/>
          <w:sz w:val="28"/>
          <w:lang w:val="ru-RU"/>
        </w:rPr>
        <w:t>но обратные функции, композиция функций, график функции, выполнять элементарные преобразования графиков функций;</w:t>
      </w:r>
    </w:p>
    <w:p w14:paraId="5B7E7392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C3195A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;</w:t>
      </w:r>
    </w:p>
    <w:p w14:paraId="1D247D4F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свободно оперирова</w:t>
      </w:r>
      <w:r w:rsidRPr="00C3195A">
        <w:rPr>
          <w:rFonts w:ascii="Times New Roman" w:hAnsi="Times New Roman"/>
          <w:color w:val="000000"/>
          <w:sz w:val="28"/>
          <w:lang w:val="ru-RU"/>
        </w:rPr>
        <w:t>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1BE80E4D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степенная функция с натуральным и целым п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C3195A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14:paraId="30796834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</w:t>
      </w:r>
      <w:r w:rsidRPr="00C3195A">
        <w:rPr>
          <w:rFonts w:ascii="Times New Roman" w:hAnsi="Times New Roman"/>
          <w:color w:val="000000"/>
          <w:sz w:val="28"/>
          <w:lang w:val="ru-RU"/>
        </w:rPr>
        <w:t>ование и построение их графиков;</w:t>
      </w:r>
    </w:p>
    <w:p w14:paraId="3C9F70A0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4BB08CE1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</w:t>
      </w:r>
      <w:r w:rsidRPr="00C3195A">
        <w:rPr>
          <w:rFonts w:ascii="Times New Roman" w:hAnsi="Times New Roman"/>
          <w:color w:val="000000"/>
          <w:sz w:val="28"/>
          <w:lang w:val="ru-RU"/>
        </w:rPr>
        <w:t>нометрических функций числового аргумента;</w:t>
      </w:r>
    </w:p>
    <w:p w14:paraId="4F197D03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1FDDBDCC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</w:t>
      </w:r>
      <w:r w:rsidRPr="00C3195A">
        <w:rPr>
          <w:rFonts w:ascii="Times New Roman" w:hAnsi="Times New Roman"/>
          <w:b/>
          <w:color w:val="000000"/>
          <w:sz w:val="28"/>
          <w:lang w:val="ru-RU"/>
        </w:rPr>
        <w:t>а:</w:t>
      </w:r>
    </w:p>
    <w:p w14:paraId="18C70F8E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27AC8943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реальных задач прикладного характера;</w:t>
      </w:r>
    </w:p>
    <w:p w14:paraId="211A9E8B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1540EDC0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76ED9B84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1473FCB5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свободно оперировать по</w:t>
      </w:r>
      <w:r w:rsidRPr="00C3195A">
        <w:rPr>
          <w:rFonts w:ascii="Times New Roman" w:hAnsi="Times New Roman"/>
          <w:color w:val="000000"/>
          <w:sz w:val="28"/>
          <w:lang w:val="ru-RU"/>
        </w:rPr>
        <w:t>нятиями: первая и вторая производные функции, касательная к графику функции;</w:t>
      </w:r>
    </w:p>
    <w:p w14:paraId="40B27901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19D8FF9F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</w:t>
      </w:r>
      <w:r w:rsidRPr="00C3195A">
        <w:rPr>
          <w:rFonts w:ascii="Times New Roman" w:hAnsi="Times New Roman"/>
          <w:color w:val="000000"/>
          <w:sz w:val="28"/>
          <w:lang w:val="ru-RU"/>
        </w:rPr>
        <w:t>ля решения задач.</w:t>
      </w:r>
    </w:p>
    <w:p w14:paraId="34D32B96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14:paraId="243BF582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14:paraId="2B4631CD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3EF15A71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свободно опери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4C277A24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319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3195A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21858FCC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1BEA3AFC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</w:t>
      </w:r>
      <w:r w:rsidRPr="00C3195A">
        <w:rPr>
          <w:rFonts w:ascii="Times New Roman" w:hAnsi="Times New Roman"/>
          <w:color w:val="000000"/>
          <w:sz w:val="28"/>
          <w:lang w:val="ru-RU"/>
        </w:rPr>
        <w:t>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03E5A008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1B38F527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свобо</w:t>
      </w:r>
      <w:r w:rsidRPr="00C3195A">
        <w:rPr>
          <w:rFonts w:ascii="Times New Roman" w:hAnsi="Times New Roman"/>
          <w:color w:val="000000"/>
          <w:sz w:val="28"/>
          <w:lang w:val="ru-RU"/>
        </w:rPr>
        <w:t>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73218D04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  <w:r w:rsidRPr="00C3195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14:paraId="692BC6F7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4F7CDCF4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14:paraId="043553B6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</w:t>
      </w:r>
      <w:r w:rsidRPr="00C3195A">
        <w:rPr>
          <w:rFonts w:ascii="Times New Roman" w:hAnsi="Times New Roman"/>
          <w:color w:val="000000"/>
          <w:sz w:val="28"/>
          <w:lang w:val="ru-RU"/>
        </w:rPr>
        <w:t>етрическое неравенство, применять необходимые формулы для решения основных типов тригонометрических неравенств;</w:t>
      </w:r>
    </w:p>
    <w:p w14:paraId="0CD92325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</w:t>
      </w:r>
      <w:r w:rsidRPr="00C3195A">
        <w:rPr>
          <w:rFonts w:ascii="Times New Roman" w:hAnsi="Times New Roman"/>
          <w:color w:val="000000"/>
          <w:sz w:val="28"/>
          <w:lang w:val="ru-RU"/>
        </w:rPr>
        <w:t>ы и совокупностей рациональных, иррациональных, показательных и логарифмических уравнений и неравенств;</w:t>
      </w:r>
    </w:p>
    <w:p w14:paraId="0125F47F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28216C80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применя</w:t>
      </w:r>
      <w:r w:rsidRPr="00C3195A">
        <w:rPr>
          <w:rFonts w:ascii="Times New Roman" w:hAnsi="Times New Roman"/>
          <w:color w:val="000000"/>
          <w:sz w:val="28"/>
          <w:lang w:val="ru-RU"/>
        </w:rPr>
        <w:t>ть графические методы для решения уравнений и неравенств, а также задач с параметрами;</w:t>
      </w:r>
    </w:p>
    <w:p w14:paraId="254C4577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</w:t>
      </w:r>
      <w:r w:rsidRPr="00C3195A">
        <w:rPr>
          <w:rFonts w:ascii="Times New Roman" w:hAnsi="Times New Roman"/>
          <w:color w:val="000000"/>
          <w:sz w:val="28"/>
          <w:lang w:val="ru-RU"/>
        </w:rPr>
        <w:t>нием аппарата алгебры, интерпретировать полученный результат.</w:t>
      </w:r>
    </w:p>
    <w:p w14:paraId="7A11B8D6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14ECE0B2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5E74BA98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плоскости;</w:t>
      </w:r>
    </w:p>
    <w:p w14:paraId="3F274052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14:paraId="5FDB613B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14:paraId="7E2DED4C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42F566C8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</w:t>
      </w:r>
      <w:r w:rsidRPr="00C3195A">
        <w:rPr>
          <w:rFonts w:ascii="Times New Roman" w:hAnsi="Times New Roman"/>
          <w:color w:val="000000"/>
          <w:sz w:val="28"/>
          <w:lang w:val="ru-RU"/>
        </w:rPr>
        <w:t>емумы;</w:t>
      </w:r>
    </w:p>
    <w:p w14:paraId="5B74EF54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14:paraId="300E6034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формулой или графиком;</w:t>
      </w:r>
    </w:p>
    <w:p w14:paraId="328D79F1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788BDE3A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14:paraId="28D94272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име</w:t>
      </w:r>
      <w:r w:rsidRPr="00C3195A">
        <w:rPr>
          <w:rFonts w:ascii="Times New Roman" w:hAnsi="Times New Roman"/>
          <w:color w:val="000000"/>
          <w:sz w:val="28"/>
          <w:lang w:val="ru-RU"/>
        </w:rPr>
        <w:t>ть представление о математическом моделировании на примере составления дифференциальных уравнений;</w:t>
      </w:r>
    </w:p>
    <w:p w14:paraId="31D6CE21" w14:textId="77777777" w:rsidR="004924A3" w:rsidRPr="00C3195A" w:rsidRDefault="00D619F5">
      <w:pPr>
        <w:spacing w:after="0" w:line="264" w:lineRule="auto"/>
        <w:ind w:firstLine="600"/>
        <w:jc w:val="both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18AEA31B" w14:textId="77777777" w:rsidR="004924A3" w:rsidRPr="00C3195A" w:rsidRDefault="004924A3">
      <w:pPr>
        <w:rPr>
          <w:lang w:val="ru-RU"/>
        </w:rPr>
        <w:sectPr w:rsidR="004924A3" w:rsidRPr="00C3195A">
          <w:pgSz w:w="11906" w:h="16383"/>
          <w:pgMar w:top="1134" w:right="850" w:bottom="1134" w:left="1701" w:header="720" w:footer="720" w:gutter="0"/>
          <w:cols w:space="720"/>
        </w:sectPr>
      </w:pPr>
    </w:p>
    <w:p w14:paraId="7EB3F17C" w14:textId="77777777" w:rsidR="004924A3" w:rsidRDefault="00D619F5">
      <w:pPr>
        <w:spacing w:after="0"/>
        <w:ind w:left="120"/>
      </w:pPr>
      <w:bookmarkStart w:id="9" w:name="block-5134142"/>
      <w:bookmarkEnd w:id="8"/>
      <w:r w:rsidRPr="00C319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8442878" w14:textId="77777777" w:rsidR="004924A3" w:rsidRDefault="00D619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924A3" w14:paraId="1C355151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15856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36C5C9" w14:textId="77777777" w:rsidR="004924A3" w:rsidRDefault="004924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4EBB75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7A790E" w14:textId="77777777" w:rsidR="004924A3" w:rsidRDefault="004924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82EA2D" w14:textId="77777777" w:rsidR="004924A3" w:rsidRDefault="00D619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5E7CE3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EA07AD" w14:textId="77777777" w:rsidR="004924A3" w:rsidRDefault="004924A3">
            <w:pPr>
              <w:spacing w:after="0"/>
              <w:ind w:left="135"/>
            </w:pPr>
          </w:p>
        </w:tc>
      </w:tr>
      <w:tr w:rsidR="004924A3" w14:paraId="178B1E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7D3F42" w14:textId="77777777" w:rsidR="004924A3" w:rsidRDefault="00492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F08E9C" w14:textId="77777777" w:rsidR="004924A3" w:rsidRDefault="004924A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9BC307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959A8B" w14:textId="77777777" w:rsidR="004924A3" w:rsidRDefault="004924A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E568668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6F41AA" w14:textId="77777777" w:rsidR="004924A3" w:rsidRDefault="004924A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F36D03B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DF271F" w14:textId="77777777" w:rsidR="004924A3" w:rsidRDefault="004924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ECB93C" w14:textId="77777777" w:rsidR="004924A3" w:rsidRDefault="004924A3"/>
        </w:tc>
      </w:tr>
      <w:tr w:rsidR="004924A3" w14:paraId="73BF01E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F30DB34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62712" w14:textId="77777777" w:rsidR="004924A3" w:rsidRDefault="00D619F5">
            <w:pPr>
              <w:spacing w:after="0"/>
              <w:ind w:left="135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4259477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0BD522D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A0663F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2369A02" w14:textId="77777777" w:rsidR="004924A3" w:rsidRDefault="004924A3">
            <w:pPr>
              <w:spacing w:after="0"/>
              <w:ind w:left="135"/>
            </w:pPr>
          </w:p>
        </w:tc>
      </w:tr>
      <w:tr w:rsidR="004924A3" w14:paraId="3AB81FE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1BA2B68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FF8BD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B966134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31BB9A5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9ADB9CB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8BD8C32" w14:textId="77777777" w:rsidR="004924A3" w:rsidRDefault="004924A3">
            <w:pPr>
              <w:spacing w:after="0"/>
              <w:ind w:left="135"/>
            </w:pPr>
          </w:p>
        </w:tc>
      </w:tr>
      <w:tr w:rsidR="004924A3" w14:paraId="182FB919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4AD7EB2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243F6" w14:textId="77777777" w:rsidR="004924A3" w:rsidRDefault="00D619F5">
            <w:pPr>
              <w:spacing w:after="0"/>
              <w:ind w:left="135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9561147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5E1B39F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EB4CB01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8DCC2F4" w14:textId="77777777" w:rsidR="004924A3" w:rsidRDefault="004924A3">
            <w:pPr>
              <w:spacing w:after="0"/>
              <w:ind w:left="135"/>
            </w:pPr>
          </w:p>
        </w:tc>
      </w:tr>
      <w:tr w:rsidR="004924A3" w14:paraId="56B054A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9DCBF3B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141C2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96464C0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B79F935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15A4FD5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0B54F4E" w14:textId="77777777" w:rsidR="004924A3" w:rsidRDefault="004924A3">
            <w:pPr>
              <w:spacing w:after="0"/>
              <w:ind w:left="135"/>
            </w:pPr>
          </w:p>
        </w:tc>
      </w:tr>
      <w:tr w:rsidR="004924A3" w14:paraId="6AF0820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5AB708A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945FB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7CEA4F2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D9AADEE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20F716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57D81FB" w14:textId="77777777" w:rsidR="004924A3" w:rsidRDefault="004924A3">
            <w:pPr>
              <w:spacing w:after="0"/>
              <w:ind w:left="135"/>
            </w:pPr>
          </w:p>
        </w:tc>
      </w:tr>
      <w:tr w:rsidR="004924A3" w14:paraId="0DA8ADB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7B92C86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DCC67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C735FB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B6E9842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CD3C6B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37A15F1" w14:textId="77777777" w:rsidR="004924A3" w:rsidRDefault="004924A3">
            <w:pPr>
              <w:spacing w:after="0"/>
              <w:ind w:left="135"/>
            </w:pPr>
          </w:p>
        </w:tc>
      </w:tr>
      <w:tr w:rsidR="004924A3" w14:paraId="498B5CE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B1E4125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5EA3A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7E79F57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BD8B894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42DD5CA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D6F7FEC" w14:textId="77777777" w:rsidR="004924A3" w:rsidRDefault="004924A3">
            <w:pPr>
              <w:spacing w:after="0"/>
              <w:ind w:left="135"/>
            </w:pPr>
          </w:p>
        </w:tc>
      </w:tr>
      <w:tr w:rsidR="004924A3" w14:paraId="433C176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277A712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103E7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60F8EC3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DE49126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4A1557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C5991D2" w14:textId="77777777" w:rsidR="004924A3" w:rsidRDefault="004924A3">
            <w:pPr>
              <w:spacing w:after="0"/>
              <w:ind w:left="135"/>
            </w:pPr>
          </w:p>
        </w:tc>
      </w:tr>
      <w:tr w:rsidR="004924A3" w14:paraId="34D74E5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35ABCD5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B1F3A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4B9EAFB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B788337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94E9B5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7AA2196" w14:textId="77777777" w:rsidR="004924A3" w:rsidRDefault="004924A3">
            <w:pPr>
              <w:spacing w:after="0"/>
              <w:ind w:left="135"/>
            </w:pPr>
          </w:p>
        </w:tc>
      </w:tr>
      <w:tr w:rsidR="004924A3" w14:paraId="08DA03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500B9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6599DFC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70EB227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9D54156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538386F" w14:textId="77777777" w:rsidR="004924A3" w:rsidRDefault="004924A3"/>
        </w:tc>
      </w:tr>
    </w:tbl>
    <w:p w14:paraId="2EC00F88" w14:textId="77777777" w:rsidR="004924A3" w:rsidRDefault="004924A3">
      <w:pPr>
        <w:sectPr w:rsidR="00492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209AD7" w14:textId="77777777" w:rsidR="004924A3" w:rsidRDefault="00D619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4924A3" w14:paraId="5D880468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E0FA0F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E5BDA8" w14:textId="77777777" w:rsidR="004924A3" w:rsidRDefault="004924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A9B651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C4048F" w14:textId="77777777" w:rsidR="004924A3" w:rsidRDefault="004924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EFD88F" w14:textId="77777777" w:rsidR="004924A3" w:rsidRDefault="00D619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53D464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07F67D" w14:textId="77777777" w:rsidR="004924A3" w:rsidRDefault="004924A3">
            <w:pPr>
              <w:spacing w:after="0"/>
              <w:ind w:left="135"/>
            </w:pPr>
          </w:p>
        </w:tc>
      </w:tr>
      <w:tr w:rsidR="004924A3" w14:paraId="043A6E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1DF24E" w14:textId="77777777" w:rsidR="004924A3" w:rsidRDefault="00492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E58317" w14:textId="77777777" w:rsidR="004924A3" w:rsidRDefault="004924A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0E2BA48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114D73" w14:textId="77777777" w:rsidR="004924A3" w:rsidRDefault="004924A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3D500D5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8DACDE" w14:textId="77777777" w:rsidR="004924A3" w:rsidRDefault="004924A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F2D910B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224F61" w14:textId="77777777" w:rsidR="004924A3" w:rsidRDefault="004924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4C03CB" w14:textId="77777777" w:rsidR="004924A3" w:rsidRDefault="004924A3"/>
        </w:tc>
      </w:tr>
      <w:tr w:rsidR="004924A3" w14:paraId="767B541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0ADB941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8D884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F871AFD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D23505A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ECE4AA9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B13178E" w14:textId="77777777" w:rsidR="004924A3" w:rsidRDefault="004924A3">
            <w:pPr>
              <w:spacing w:after="0"/>
              <w:ind w:left="135"/>
            </w:pPr>
          </w:p>
        </w:tc>
      </w:tr>
      <w:tr w:rsidR="004924A3" w14:paraId="20A6741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456B8D8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E2E48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B4244B7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853020A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382002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D4C3BFE" w14:textId="77777777" w:rsidR="004924A3" w:rsidRDefault="004924A3">
            <w:pPr>
              <w:spacing w:after="0"/>
              <w:ind w:left="135"/>
            </w:pPr>
          </w:p>
        </w:tc>
      </w:tr>
      <w:tr w:rsidR="004924A3" w14:paraId="19B83C2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CC050BA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5B627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тригонометрических функций.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F89D40D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598E769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5F2AE8B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A1EC6AA" w14:textId="77777777" w:rsidR="004924A3" w:rsidRDefault="004924A3">
            <w:pPr>
              <w:spacing w:after="0"/>
              <w:ind w:left="135"/>
            </w:pPr>
          </w:p>
        </w:tc>
      </w:tr>
      <w:tr w:rsidR="004924A3" w14:paraId="38537692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BE785B2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00D0FD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65E2CCA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5E901AC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6F1F77B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BAFF4E9" w14:textId="77777777" w:rsidR="004924A3" w:rsidRDefault="004924A3">
            <w:pPr>
              <w:spacing w:after="0"/>
              <w:ind w:left="135"/>
            </w:pPr>
          </w:p>
        </w:tc>
      </w:tr>
      <w:tr w:rsidR="004924A3" w14:paraId="67BF727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4F89667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EE5AD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3AE0C37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717893F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CF92C0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E1BB36E" w14:textId="77777777" w:rsidR="004924A3" w:rsidRDefault="004924A3">
            <w:pPr>
              <w:spacing w:after="0"/>
              <w:ind w:left="135"/>
            </w:pPr>
          </w:p>
        </w:tc>
      </w:tr>
      <w:tr w:rsidR="004924A3" w14:paraId="627843F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696B0C5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84D3B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F87BE34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598AEB4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D72F2C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DD794E7" w14:textId="77777777" w:rsidR="004924A3" w:rsidRDefault="004924A3">
            <w:pPr>
              <w:spacing w:after="0"/>
              <w:ind w:left="135"/>
            </w:pPr>
          </w:p>
        </w:tc>
      </w:tr>
      <w:tr w:rsidR="004924A3" w14:paraId="2A40A9C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AD584EC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9322B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рациональных, иррациональных показательных и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4E66CB1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6E4B0AC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E5A7F6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0D5EF0E" w14:textId="77777777" w:rsidR="004924A3" w:rsidRDefault="004924A3">
            <w:pPr>
              <w:spacing w:after="0"/>
              <w:ind w:left="135"/>
            </w:pPr>
          </w:p>
        </w:tc>
      </w:tr>
      <w:tr w:rsidR="004924A3" w14:paraId="64211FD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DBD1767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77192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C0CB124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DF46BA8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4D30FB8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00ED57E" w14:textId="77777777" w:rsidR="004924A3" w:rsidRDefault="004924A3">
            <w:pPr>
              <w:spacing w:after="0"/>
              <w:ind w:left="135"/>
            </w:pPr>
          </w:p>
        </w:tc>
      </w:tr>
      <w:tr w:rsidR="004924A3" w14:paraId="579E04F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5CF1F25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EAB671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865EB63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90402BD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9E9FB5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05BAA39" w14:textId="77777777" w:rsidR="004924A3" w:rsidRDefault="004924A3">
            <w:pPr>
              <w:spacing w:after="0"/>
              <w:ind w:left="135"/>
            </w:pPr>
          </w:p>
        </w:tc>
      </w:tr>
      <w:tr w:rsidR="004924A3" w14:paraId="64A3CD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1D478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6B0EC2A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C60E8AB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CCAA0B2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4838576" w14:textId="77777777" w:rsidR="004924A3" w:rsidRDefault="004924A3"/>
        </w:tc>
      </w:tr>
    </w:tbl>
    <w:p w14:paraId="7B121B60" w14:textId="77777777" w:rsidR="004924A3" w:rsidRDefault="004924A3">
      <w:pPr>
        <w:sectPr w:rsidR="00492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B11AB4" w14:textId="77777777" w:rsidR="004924A3" w:rsidRDefault="004924A3">
      <w:pPr>
        <w:sectPr w:rsidR="00492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5A235D" w14:textId="77777777" w:rsidR="004924A3" w:rsidRDefault="00D619F5">
      <w:pPr>
        <w:spacing w:after="0"/>
        <w:ind w:left="120"/>
      </w:pPr>
      <w:bookmarkStart w:id="10" w:name="block-513414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E0B7491" w14:textId="77777777" w:rsidR="004924A3" w:rsidRDefault="00D619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563"/>
        <w:gridCol w:w="1192"/>
        <w:gridCol w:w="1841"/>
        <w:gridCol w:w="1910"/>
        <w:gridCol w:w="2221"/>
        <w:gridCol w:w="1217"/>
      </w:tblGrid>
      <w:tr w:rsidR="004924A3" w14:paraId="7CEB36FC" w14:textId="777777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838C1E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A34E41" w14:textId="77777777" w:rsidR="004924A3" w:rsidRDefault="004924A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FDCC43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91E61B" w14:textId="77777777" w:rsidR="004924A3" w:rsidRDefault="004924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356364" w14:textId="77777777" w:rsidR="004924A3" w:rsidRDefault="00D619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32B50A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5825F0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B431D7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Номер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недели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E8F426" w14:textId="77777777" w:rsidR="004924A3" w:rsidRDefault="004924A3">
            <w:pPr>
              <w:spacing w:after="0"/>
              <w:ind w:left="135"/>
            </w:pPr>
          </w:p>
        </w:tc>
      </w:tr>
      <w:tr w:rsidR="004924A3" w14:paraId="3A9346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951F0" w14:textId="77777777" w:rsidR="004924A3" w:rsidRDefault="00492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B94FB7" w14:textId="77777777" w:rsidR="004924A3" w:rsidRDefault="004924A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33C5B2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340992" w14:textId="77777777" w:rsidR="004924A3" w:rsidRDefault="004924A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5FD997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2B4E7F" w14:textId="77777777" w:rsidR="004924A3" w:rsidRDefault="004924A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6F3368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13EB61" w14:textId="77777777" w:rsidR="004924A3" w:rsidRDefault="004924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39D6D6" w14:textId="77777777" w:rsidR="004924A3" w:rsidRDefault="00492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F3871E" w14:textId="77777777" w:rsidR="004924A3" w:rsidRDefault="004924A3"/>
        </w:tc>
      </w:tr>
      <w:tr w:rsidR="004924A3" w14:paraId="509FE6F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FC6E28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1AD63C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[[Множество, операции над множествами и их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99B69B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FF270F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8A409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DDC2E5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8A8869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4924A3" w14:paraId="40CB635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6D05ED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89074C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E9E346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C0C73A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A7CAE5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1F9054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F0B7E4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4924A3" w14:paraId="7198C17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AF05AD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79AE77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26E54B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3754D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BDEFC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A39582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AB6043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4924A3" w14:paraId="13BC24F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436F0B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07A715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A178F1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A984C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56935E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6039EB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9AABC3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4924A3" w14:paraId="3C83854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E207DF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54B315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Обыкновенные и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дроби, проценты, бесконечные периодические дроби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66E188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E6DB0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6D588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E8E42B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860BE8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4924A3" w14:paraId="26C4495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9D6910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D443FB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40E4BA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9386AA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A21275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AADF27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3FD467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4924A3" w14:paraId="57C53D5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3F355F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EF6D61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440359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41306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EA5BF8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D72BA9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B2C1E6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4924A3" w14:paraId="7CC7745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CE1F12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8ADCCB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и иррациональные числа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4516C4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87077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C3624CB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2E3AF1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97F60F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4924A3" w14:paraId="67CAF80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C8089A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FEB651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A50802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31129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7A3DB5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235FD2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C1FB761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4924A3" w14:paraId="399391F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990A43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2BAC9E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8A020A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7D0EE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5B1828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E8F08D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4610899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4924A3" w14:paraId="7077113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53E6BB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6C775A4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округления, прикидка и оценка результата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F8E905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1059DB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53F5E9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0DACD6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AC4244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4924A3" w14:paraId="137AE83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DBE450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D2A49B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01BC73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A7886F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29B928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B0FB2A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A0521D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4924A3" w14:paraId="3717052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D2B8355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5A4FA9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AEE2EE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44AAD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D59CC0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F5C412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6FCCF8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4924A3" w14:paraId="28120BE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2EB3AB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AF678F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целых и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дробно-рациональных уравнений и неравенств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24BAE1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22331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0EBBAB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425F72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3546777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4924A3" w14:paraId="2918B1F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5FAEA7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BC21AD" w14:textId="77777777" w:rsidR="004924A3" w:rsidRDefault="00D619F5">
            <w:pPr>
              <w:spacing w:after="0"/>
              <w:ind w:left="135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6497A1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19D4A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FFEA5B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CE56CF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E5346B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4924A3" w14:paraId="710AA6E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6FC99D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965C0F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5684FD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38BA13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472E6B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CC653B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5488A3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4924A3" w14:paraId="3627E4A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B12BDB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EC3EDB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3450A4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0691C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14207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2D6705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1D5E7BB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4924A3" w14:paraId="576C322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7A92FC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65A49E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68F76C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E8C2A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804F6A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73920A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8B65F21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4924A3" w14:paraId="7D2FF11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CBFE38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E48933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70683C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5B7F31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2B59E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242032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F409FD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4924A3" w14:paraId="622C6D9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40284A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F567653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Определитель матрицы 2×2, его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смысл и свойства; вычисление его значения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062704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13AEA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1F18C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0740CC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4DA128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4924A3" w14:paraId="00318DE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746569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5635226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534FF3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2EF671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DB12CB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0E006A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32AD5D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4924A3" w14:paraId="7CBD79F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1C69A0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0CC8C9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7FAEF0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66F545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DC27D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F23448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CC96AF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4924A3" w14:paraId="694E718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FCA9AA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058365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системы линейных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8EB314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78C3A1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DF5EEA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D0429E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98A713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4924A3" w14:paraId="7667BAF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65F18F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F0A030" w14:textId="77777777" w:rsidR="004924A3" w:rsidRDefault="00D619F5">
            <w:pPr>
              <w:spacing w:after="0"/>
              <w:ind w:left="135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3E35D8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A46DB1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11116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D601DA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11C2B7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4924A3" w14:paraId="7362EC8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7DC4A6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EDB918" w14:textId="77777777" w:rsidR="004924A3" w:rsidRDefault="00D619F5">
            <w:pPr>
              <w:spacing w:after="0"/>
              <w:ind w:left="135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E2AEAE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53FE5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50FAC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B0FCA8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6D98F7F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4924A3" w14:paraId="230330E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17E3E3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8E38D4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Элементарные преобразования графиков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271427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3CEED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DA288D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6778F0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F97862C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4924A3" w14:paraId="310326F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7815EA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ED7F7C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408AD7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1B4F4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BDCD6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7CF9FA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8EA956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4924A3" w14:paraId="004BFBB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FA28E5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FFB341" w14:textId="77777777" w:rsidR="004924A3" w:rsidRDefault="00D619F5">
            <w:pPr>
              <w:spacing w:after="0"/>
              <w:ind w:left="135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8CAB31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9043E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89CB3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46A03B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7DAC68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4924A3" w14:paraId="1A9647F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0508A0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28DE36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E177B1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B96C03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717718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F2C2E9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2C53C4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4924A3" w14:paraId="33FD4E3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54A12F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B84D9B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8622BA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EF173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5B0E39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3D67BD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9C19EFF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4924A3" w14:paraId="57F52DB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AF5D71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A08561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Элементарное исследование и построение графиков этих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299F19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C9592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6DE331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B1A737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868CFB5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4924A3" w14:paraId="7325870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E7B2F3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C8FC95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8E8D9D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DB7D5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63C951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2F2567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BADFB9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4924A3" w14:paraId="465EBB2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BB35E7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0F7E51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6DA107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C74B78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A7258F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588A69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C29F1B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4924A3" w14:paraId="6B431E4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3EBA2F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796FF1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C86CB4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FF34D9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9B1B4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71962F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29B4F6F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4924A3" w14:paraId="201FA57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EE6D08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D98587" w14:textId="77777777" w:rsidR="004924A3" w:rsidRDefault="00D619F5">
            <w:pPr>
              <w:spacing w:after="0"/>
              <w:ind w:left="135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E459AB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50D5DB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B28F925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EAB7F7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A04910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4924A3" w14:paraId="299689A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1C4223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C2237FB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CA72C5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A1E090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30A47E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2347BF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6843949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4924A3" w14:paraId="0C7A4EF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2A8C61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582320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48842D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038E6F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7C1B3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2D7748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45DE9F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4924A3" w14:paraId="50D9F10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33D4A3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E713D92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натуральной степени и его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53C109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215C8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3E83E7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B0A895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4017B2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4924A3" w14:paraId="554D3EB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FFE8C4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917787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A34518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9E756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0A8F1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1F3DD2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3934F12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4924A3" w14:paraId="2D8E644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F6B5F14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2B3405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776EAC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DD8191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C083A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874754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5C83B0E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4924A3" w14:paraId="68DB264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A8AEC3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453B91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0B0384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92B0A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8EC38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EF6D2D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93C4978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4924A3" w14:paraId="195288F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588002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339D1F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1FAAA5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E2437F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444AE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F9A195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B8B709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4924A3" w14:paraId="55B0A84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5C79FE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C0C318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091D93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C07089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AA1355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B47C5F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140FD9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4924A3" w14:paraId="7C0A841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535CC8B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F4D547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 уравнения. Основные методы решения иррациональных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A6C41B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BE2C4F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CB686C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5D3CFC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F96E56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4924A3" w14:paraId="1F35A15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A7AAF64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A75B89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6F3FD5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F09689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CBDC89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D85AA5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A1A54D7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4924A3" w14:paraId="2D4A3ED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7B22ED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F7D142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23D826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27F75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4937D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EF645C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E9E02F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4924A3" w14:paraId="3073765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59C128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253E975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3003BE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0C92D9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6A6E5E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18D654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E3279D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4924A3" w14:paraId="55751C6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90E72A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010921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C80CC8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9F2DA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A7F13B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DE44CA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01E9DA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4924A3" w14:paraId="6A476CE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CF447B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82EAD8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7810DF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2C21E3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1CEA5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57D704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E07724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4924A3" w14:paraId="5C6B886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28D48B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66ECC69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как функции обратной степени с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 показателем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A4B1EA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4A0259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48EDD8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D94553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4452A10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4924A3" w14:paraId="2310507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5C69B4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4FDE29" w14:textId="77777777" w:rsidR="004924A3" w:rsidRDefault="00D619F5">
            <w:pPr>
              <w:spacing w:after="0"/>
              <w:ind w:left="135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0A6E1C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2F103F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8F2643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BBCF54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0D8E14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4924A3" w14:paraId="52DDA4F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EB8560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68986E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AC84A8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6A12E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64C52B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ECEFDE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9BAEB32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4924A3" w14:paraId="7360FF2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0DB235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7A4A02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 и её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7615C0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2D5D9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6C20A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2C91DC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E488CC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4924A3" w14:paraId="7A1D0CA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2A7853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5708A7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F3DC4A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56D2C1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E02815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6E6BAB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256840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4924A3" w14:paraId="6D0759B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7B65B8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FA11D8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8B68AF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3BB38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6407FB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93076B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90688B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4924A3" w14:paraId="022829F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098451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25F22A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C80DD2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C725F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07D471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6D9B83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6F3CDB9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4924A3" w14:paraId="191C376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DDE694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E3A86A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функции для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C0C386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19BD6E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484DEF5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6A271C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B6B294D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4924A3" w14:paraId="05D6467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87433C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22B518D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методы решения показательных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E4789F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F442E8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B77B4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0100BA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85B74F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4924A3" w14:paraId="5370A3D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591061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D61CF9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225E17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8065D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CF6F2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E8E02C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ECE096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4924A3" w14:paraId="0CCB6A5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4A8F01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5CE4AA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методы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показательных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BD3CA7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CCA5EB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05D44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AD9292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FDC984C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4924A3" w14:paraId="19C5129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BC2196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617359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9300E9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96D3D8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49E035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2B29D2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F02B96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4924A3" w14:paraId="6316D69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667F9F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F3AD805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7E08D1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24FAF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BCA2AF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B9DBF4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A380B50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4924A3" w14:paraId="4CE2A41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32AF6C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80C342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CFB316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16336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BFADAB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76677D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6D159B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4924A3" w14:paraId="4F7CEB3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BCE1F7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3586A4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7B071D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CCAC9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05FA8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6875E4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7F80CB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4924A3" w14:paraId="253D9A6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57DC52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ABF2A1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87F736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239BA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17F32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D7AE3B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043D48A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4924A3" w14:paraId="7D17DA3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5A682B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5B1D46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7EF699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C7224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B7AB75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D84B44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CC2E44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4924A3" w14:paraId="7AE282E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1C59D0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AE3995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E3EBBB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D766A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893EE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3DF21C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27E1B1A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4924A3" w14:paraId="2F42379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C46BD9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6A49F6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A42BF2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36CAF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16314A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6DB481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B2A3CA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4924A3" w14:paraId="13E8F2F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5AEF47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D9A2759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E44FC9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D58C51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74BF0A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D1C4A4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4719189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4924A3" w14:paraId="7245593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BD9810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7F8FB5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B8C9D3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2390E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7A9AF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973C7B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F84393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4924A3" w14:paraId="26DB93B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7C3B5D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FE5B64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04E7CB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3D0FC5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92B4CF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2F5B8B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CD79E2A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4924A3" w14:paraId="744C55A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BEA108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C3489AC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925630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014CF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7F1D42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63C556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5965BCC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4924A3" w14:paraId="60A517E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7E0E5B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F97F1F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8E755F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397E5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B0149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11AD0F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E28DCA2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4924A3" w14:paraId="1784BD9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93E093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1B3C73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EAC179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0D138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B3E4D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5EACB2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3142964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4924A3" w14:paraId="09007C0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692E27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1C7D24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F981EE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FA559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B32CD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CB4463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80B6A7A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4924A3" w14:paraId="711AC4F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A1CFE2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4B100AB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738BCB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C6C54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8A5F01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6B5DAA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F5145B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4924A3" w14:paraId="302EA99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02423F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B4258F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119B0A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75C26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AF8EE3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09470C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F77420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4924A3" w14:paraId="7521847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2E02DF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530D647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9938E5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289C47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00500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09BB62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667EF7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4924A3" w14:paraId="02740D4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E3FF62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C91BF5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42592D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63DEA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61753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D9F8C6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C299634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4924A3" w14:paraId="493EE62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2F1698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8293F8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737E43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BFC32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EADAD51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DEDE95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0DD205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4924A3" w14:paraId="300F507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0F5170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B3FA2D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914492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008609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22B77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E488BF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D5EFCA7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4924A3" w14:paraId="0AC5F9C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68F7944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2C05D6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аргумента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E8BE4F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D98ED3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492259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B7872D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7C990D3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4924A3" w14:paraId="753C7F8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0CC66C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2509BB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F32560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ED909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6CFE975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3C2517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67B94D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4924A3" w14:paraId="5FBD717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CF680D2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B8B31D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BC0333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D3A70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BC6A4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46D805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DA4607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4924A3" w14:paraId="65567FC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B65319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9EA565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числового аргумента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3C0031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E022E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A6EBBB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AE1E42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CB7BBB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</w:tr>
      <w:tr w:rsidR="004924A3" w14:paraId="4634250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712D78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EA1A35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FC0CEA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88468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007450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EFBAB1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D9E507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</w:tr>
      <w:tr w:rsidR="004924A3" w14:paraId="59A5884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97D04BC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2B8AEC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7D456C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DCF0D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1123B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938CEE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F924672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</w:tr>
      <w:tr w:rsidR="004924A3" w14:paraId="4A1E2B9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694E21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E70F05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381427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69CDC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B07E1DA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702629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174D50E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</w:tr>
      <w:tr w:rsidR="004924A3" w14:paraId="41F9DB8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7C025A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72E1C7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4C7A24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F6A8A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5B1900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EFF3BB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B65F877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4924A3" w14:paraId="0A70F54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678BE8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6F1029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CBB64F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1DBE21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13D22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71032C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93780A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4924A3" w14:paraId="3F63813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7F1A09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916924D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F7754F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5C094E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EDDB241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0C34F0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157C669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4924A3" w14:paraId="2AC4CFC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60D100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83EEBC8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E81804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EE52C8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EA89E9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B9A5E1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1D9AB5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4924A3" w14:paraId="7BE2281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6487DE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BD49C8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C45A59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CAAFE5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FCABA6F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5F10C8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13CE66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4924A3" w14:paraId="5B1549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292977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2880BC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DFA994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79613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6935BA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2F6257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ADC938C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4924A3" w14:paraId="23F1E59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C23B20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8632AA4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67C49F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EEE8F3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6B55F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CCEA12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3CA77B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4924A3" w14:paraId="5EC5054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018569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67BF6B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276781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BA8E7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3F8337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DB139B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68BDDB4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4924A3" w14:paraId="2E4E7F4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693CAE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49B3A8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7E02B5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3AA8F5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B70724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DC0ABF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B9500DA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4924A3" w14:paraId="577CC00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7525E7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3BCC5B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1BBD2A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34C2B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41E7A69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4AF420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6842B45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4924A3" w14:paraId="57F00F6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DF645E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1A6137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102026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AE08E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9774F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6FE474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9C081D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4924A3" w14:paraId="3BFD9C8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8CF96E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49BE36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1301DE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3BA333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F0B79E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C0E4F0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81BC266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4924A3" w14:paraId="71B82B7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6A6F83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44BC3A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F5A310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7D53D0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05127B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A2A9D7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5A5694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4924A3" w14:paraId="29FEAB7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167EA1E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A8D46CE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E238BC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A74D5B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4F535A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3DA5D8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103CF1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4924A3" w14:paraId="7A21ACC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05AE42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FAD745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213BDF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02B0A1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3EE96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8DEBBE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999624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4924A3" w14:paraId="24D1E0B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EF50D8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FD71F9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0A088B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F680FB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BEF7C5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343190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5E117E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4924A3" w14:paraId="15CD466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2A7CE4A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AA1AAA0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1B8960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720C2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48292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607F5C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02C85C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4924A3" w14:paraId="7D49704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12436A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B13895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D4AEBA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40067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845B91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D95183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18D8FF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4924A3" w14:paraId="3AB9589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650BC5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812C0F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83E45C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DC7E01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DACB5F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B8E1A5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CB51A29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4924A3" w14:paraId="3F85FC5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892E9D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0CE23FC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476A91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D0056E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6D351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9B5F71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FA95DF3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4924A3" w14:paraId="5C8F419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2E268B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8957EC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FEBFC5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0FA38A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D0196B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008D93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443418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4924A3" w14:paraId="20BAC7F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D3A1D4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7F444C5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FEEBB2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A4D30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3F577B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0BD129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641D09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4924A3" w14:paraId="654765F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957B69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9AC4595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F6482F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3C11DC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85F62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40BF63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FAF9A2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4924A3" w14:paraId="675F4AE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1F6B5A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66457E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84DEE5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67D53A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6BEA5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09BE08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CC1C1D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4924A3" w14:paraId="19ACBB5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C8FC2C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7EFAAD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639EC1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CE3F23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58E035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9E1776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F6EB47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4924A3" w14:paraId="7F1DA81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9CBDF2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2FBA9E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1700BD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84151F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B2B248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24EF7C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1045AD6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4924A3" w14:paraId="7964C32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C59CB2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1930B4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6E53A4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8B83C8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4B7B41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C44029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DE2CAD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4924A3" w14:paraId="5C0DF7C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9EEAD6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A3D468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интервалов для решения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186A41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B11C9A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A30361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C58C5C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1A68375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4924A3" w14:paraId="6A0F054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E7195C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2C49B44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85460F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DD9CCA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D4EE9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D1DE6A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F4E4DE5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4924A3" w14:paraId="61F7245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4B8D9A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8427FC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FEBCA0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9703F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7F08C5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804DB3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31A797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4924A3" w14:paraId="04A1810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3A31A9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0901D9A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CC646E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358E6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A3DE7A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9AD3D9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BBE0A64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4924A3" w14:paraId="4044B9D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DF0C08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DD74BD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непрерывных функций для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D4245E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83FC5A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74B6C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94BEF8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6EFF4B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4924A3" w14:paraId="5D59D91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79B100E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C3A87B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231D6C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2C8E8F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D65B1A9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5D4C3B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4230E0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4924A3" w14:paraId="0606BB7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EB2246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8EB11F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2DB5FF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ABD94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BAF98B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041C72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1C3F7CF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4924A3" w14:paraId="38D2855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5249B3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E23BD5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1E321F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759DA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02D4FE8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5F3B17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16AC9F5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4924A3" w14:paraId="5FD8728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52ED97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71AB86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CDFC49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5456BB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903873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D258A4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89F3C49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4924A3" w14:paraId="15754BE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AF16EA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0ECF60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364A7B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D3F16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6E1CAE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31BBCA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FDECE1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4924A3" w14:paraId="3609FF2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EEBB48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93A07C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807B07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FCAE69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BBB72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6E382C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6DC421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4924A3" w14:paraId="1B9F749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8E5ADA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403550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4A08EA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44E47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FD221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128290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927817E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4924A3" w14:paraId="71DFFD9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47EEEA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5A553BD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8A2D24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F2696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C1D45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FC8C47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9E5998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4924A3" w14:paraId="0AA88C1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105216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29F3BA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произведения, частного и композиции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780953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0A9E6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6C9D4E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DB8DC8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6DB0055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4924A3" w14:paraId="425CE38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12B4E0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B1FEDF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8B707A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66CC63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BBEA85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20FA8F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8391EBB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4924A3" w14:paraId="6B494B2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913B43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9B39ED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0A28F9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D2784E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5E0361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B47F2C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57F9A24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4924A3" w14:paraId="406167F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5D48BC7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033A1D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знаний: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"Уравнения"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D96F3B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8D1EA5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DD95A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C30F39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2BB23B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4924A3" w14:paraId="6BBE751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DD283E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65DCC5C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75A662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7CE9F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27DBC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274C98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B21AE5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4924A3" w14:paraId="56DC945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9EF283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0CA4881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4C708D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86BC72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F8387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9BA312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CBC1F4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4924A3" w14:paraId="6FCBE03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34B51C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C14E0A4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FADBE0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D21A95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052A9D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4B2DC4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527B808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4924A3" w14:paraId="7677AFE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66CCD1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CC588D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6DDEFC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102125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D459BE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838493" w14:textId="77777777" w:rsidR="004924A3" w:rsidRDefault="004924A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781B7DE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4924A3" w14:paraId="0C04DB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39B69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678E0666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986F8A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FBDDF8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7F4EF6" w14:textId="77777777" w:rsidR="004924A3" w:rsidRDefault="004924A3"/>
        </w:tc>
      </w:tr>
    </w:tbl>
    <w:p w14:paraId="31529294" w14:textId="77777777" w:rsidR="004924A3" w:rsidRDefault="004924A3">
      <w:pPr>
        <w:sectPr w:rsidR="00492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CDF53F" w14:textId="77777777" w:rsidR="004924A3" w:rsidRDefault="00D619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476"/>
        <w:gridCol w:w="1228"/>
        <w:gridCol w:w="1841"/>
        <w:gridCol w:w="1910"/>
        <w:gridCol w:w="2221"/>
        <w:gridCol w:w="1217"/>
      </w:tblGrid>
      <w:tr w:rsidR="004924A3" w14:paraId="2561D8D8" w14:textId="77777777">
        <w:trPr>
          <w:trHeight w:val="144"/>
          <w:tblCellSpacing w:w="20" w:type="nil"/>
        </w:trPr>
        <w:tc>
          <w:tcPr>
            <w:tcW w:w="4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4639EE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293EEB" w14:textId="77777777" w:rsidR="004924A3" w:rsidRDefault="004924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5FA6F1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946935" w14:textId="77777777" w:rsidR="004924A3" w:rsidRDefault="004924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94E12F" w14:textId="77777777" w:rsidR="004924A3" w:rsidRDefault="00D619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F9421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32777A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1E53B9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Номер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недели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7E8FDD" w14:textId="77777777" w:rsidR="004924A3" w:rsidRDefault="004924A3">
            <w:pPr>
              <w:spacing w:after="0"/>
              <w:ind w:left="135"/>
            </w:pPr>
          </w:p>
        </w:tc>
      </w:tr>
      <w:tr w:rsidR="004924A3" w14:paraId="457A6D6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C89BDA" w14:textId="77777777" w:rsidR="004924A3" w:rsidRDefault="00492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0FDBAD" w14:textId="77777777" w:rsidR="004924A3" w:rsidRDefault="004924A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6B61C0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91DDCA" w14:textId="77777777" w:rsidR="004924A3" w:rsidRDefault="004924A3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FF65C75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45D8AF" w14:textId="77777777" w:rsidR="004924A3" w:rsidRDefault="004924A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9685CB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979CE0" w14:textId="77777777" w:rsidR="004924A3" w:rsidRDefault="004924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6A3F4C" w14:textId="77777777" w:rsidR="004924A3" w:rsidRDefault="00492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0B459D" w14:textId="77777777" w:rsidR="004924A3" w:rsidRDefault="004924A3"/>
        </w:tc>
      </w:tr>
      <w:tr w:rsidR="004924A3" w14:paraId="7487D6A1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4C2F7CF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9844F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45A8CE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B69EC6F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A03311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1D3FDB9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B98748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4924A3" w14:paraId="4AFB44BD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A41D9E6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10652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6C79B8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2863A1F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708C88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2CC0C02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F570F6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4924A3" w14:paraId="3ABE59B4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488E96B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F70C8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468A5D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E36E63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2B341B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37AE55E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BE4733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4924A3" w14:paraId="7A366AFC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38410A1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EB9D7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AC66A3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4EA6D0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65A25F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6130807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27D581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4924A3" w14:paraId="76AB7BF7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4B33D6F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896C7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CD26C2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B54D1D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031E9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2B86502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07F0BE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4924A3" w14:paraId="4BE7EF46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BBFB5DB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06799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экстремумы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835F01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0E07E1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52BC5B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410D423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A7294A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4924A3" w14:paraId="6F3B5ED4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BD31FC8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6FCD9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CEC55C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F761A9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E5CC6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ADE2BFB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4A235D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4924A3" w14:paraId="4B4B411F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3B1E61F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D61DE2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455326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593AFF3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D1BA4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1E3BD5C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E45986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4924A3" w14:paraId="51FB9969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10E1B21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384CD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непрерывной функции на отрезке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7A6EB6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7F60579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3CC62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A89AB4A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7D24D9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4924A3" w14:paraId="11F7EF72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C391F4C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26B64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8ED1CB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81312F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CB6CB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D1774CA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E832F7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4924A3" w14:paraId="74B9EF52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FA9A75A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617B6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48903C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BD235F3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6C713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D3F03F8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883084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4924A3" w14:paraId="57248123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C1F25E9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E1EB4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наибольшего и наименьшего значения непрерывной функции на отрезке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ECCF09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3CF589F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87A92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36FF08B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6BB5A5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4924A3" w14:paraId="251E5556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E7B01D8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2850C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B7056F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75858A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4CE225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78C6E33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6C5C51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4924A3" w14:paraId="7319921D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7BC89C7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E6059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C313FE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1E2D30F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C7D3D9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E16E6CC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A11E70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4924A3" w14:paraId="50D9CFA1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7076429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A5C07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C937F0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77398EE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BE9269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203CFF0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4D0587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4924A3" w14:paraId="151CD77F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EFF272F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F0BCB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C43CCA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A5D0D9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E0200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7392D84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9408A7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4924A3" w14:paraId="7A1815BF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E83DB09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6AF13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275EB2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06890A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8152A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A4C5BD6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6BD6B1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4924A3" w14:paraId="41EEBEC1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9072B3D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27788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809B56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ED400B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2B66F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A19AAFC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C14130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4924A3" w14:paraId="3BFE36E7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F18D6AA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02ED1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40F9E3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2BF844F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439481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3A4EF7B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841A9F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4924A3" w14:paraId="4EEBBF66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28D2066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0B2C9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7798AB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728B52F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BB967B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A88AE53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945E1F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4924A3" w14:paraId="56F49CD0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51A9AB9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E8FEA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D3BC47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4EAD97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A4A23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6F0BE00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B5D68D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4924A3" w14:paraId="5287C8F1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130BD3F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8B9A8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функций с помощью производной"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573C79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BB7B61C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D24D4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BEC6A01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AB527A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4924A3" w14:paraId="5B7BFD3B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E34AF5A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7D575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04A11A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7A533B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BEDCF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02E9FA8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AFB9E9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4924A3" w14:paraId="13C42D4E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EAE9541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0A9C4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9DA52A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AD5F163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9A0E2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D1CAD14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28AEBB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4924A3" w14:paraId="2651E4FD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80AB5FE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4B500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Первообразные элементарных функций. Правила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нахождения первообразных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D0B823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534E95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E955A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7888D03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C968AA7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4924A3" w14:paraId="57F45BD6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ECA79DB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18606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6F6840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5FF317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18C638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3792A17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505C5E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4924A3" w14:paraId="4E1B38EF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4740AD7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0BBBE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BF0F23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8B48483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4C7B6A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1278BF1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306EE6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4924A3" w14:paraId="2ECA0DDB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563F854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A5746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331170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630DCF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98C891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F533360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E6B566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4924A3" w14:paraId="2D76150B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8825185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E0F51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1E7284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81BEE7E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994EF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E77F316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B56F27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4924A3" w14:paraId="72D7B36A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61213B9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B7A0C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D5F007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5663C4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23FDD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5CDC67F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44C21E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4924A3" w14:paraId="209B8DCC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80AE464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8A5F9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340C89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3D1BDC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699B1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E6F6C23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94700D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4924A3" w14:paraId="0D83BD6A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A9B9451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5ACAA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0DA2F1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030BF5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28FA2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41218BE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4BF1B0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4924A3" w14:paraId="6C757AD8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2064222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3D5CA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CD6C25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5BA7F0A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A873E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F744E5F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EF7558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4924A3" w14:paraId="223C88CF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1F6B46A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441C4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0BCE67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AFA02DD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4C89AA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74A0D21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E6AB0A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4924A3" w14:paraId="158D9DC8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7592F84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084EB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77D40E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40F0F21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C42A2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091C062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8E3B81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4924A3" w14:paraId="4889159B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4EAB3EE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5AD17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CE4078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A8C11D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951B3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5417947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D65509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4924A3" w14:paraId="01824E33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E0EC542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248AC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9AC433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565D0F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0D5D2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1BAA1F2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E3640E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4924A3" w14:paraId="3FC9B5C6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EFEAE4D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1AD86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1A9BC3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ED6568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C1D528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A1B12C9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AC65CA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4924A3" w14:paraId="0CF7920C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84F3A08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21B39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8B3D22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EB542FA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D753F3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1BC7708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2F3B01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4924A3" w14:paraId="1B3A23B1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0AA936E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697DB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5CB5E6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EBB36CF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327F9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F5575E9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992C01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4924A3" w14:paraId="31BEAA6E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078048F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3B1D3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D9B742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B581D0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5E0B93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8EF0089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F46474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4924A3" w14:paraId="23285519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A9D1433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CEB59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тригонометрической окружности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7DBB3B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18490B1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AF8A01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A4E0893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ABE2CA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4924A3" w14:paraId="36EE6F6C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D556158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44ED4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D0D70A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3D63AB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96DB58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269822F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B3F5ED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4924A3" w14:paraId="65771182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435527B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A2721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ABECEF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CAD85C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F143C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DC1530D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9BF0F0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4924A3" w14:paraId="4B04CD59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3E79EC4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28652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A7A558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67F0B9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EC8BE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7BFF3E9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FD0711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4924A3" w14:paraId="412A702C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246B5B0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4D90F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F7F029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BC53B53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819E3E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FA0881E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92A757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4924A3" w14:paraId="3308C3AB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41E3156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7728D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D281E8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4CE96B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77F65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93252FA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A625E6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4924A3" w14:paraId="69A70664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2474C29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1C751" w14:textId="77777777" w:rsidR="004924A3" w:rsidRDefault="00D619F5">
            <w:pPr>
              <w:spacing w:after="0"/>
              <w:ind w:left="135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88432B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885B32B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375DB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3127723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717520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4924A3" w14:paraId="75AD2BCA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7AD2C41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7921A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 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FCDD24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FBC84E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44193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58837C2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CFF314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4924A3" w14:paraId="402B462D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F75E94F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4382B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6B9381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A06731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79E7D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3BEE1B8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E60A71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4924A3" w14:paraId="00903EFA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72FFDDE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B1F76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62EEB2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A6C140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494A01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9A8CCC6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C49B8D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4924A3" w14:paraId="663FFB18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8CCACA0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74B9F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ECDB5D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AA87F5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2AE0EF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1041BFA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B1EF8F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4924A3" w14:paraId="5720E8C1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F90AB43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6FBEA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логарифмических 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FAF9EE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152E29A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CBD7D5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E23CE76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B454AB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4924A3" w14:paraId="3C86DAB8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48E1CA4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D81F6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9FB807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E63892E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92A318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387B373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FC138E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4924A3" w14:paraId="019F582D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C819E29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D5227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65720B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FD4DB9A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F960F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10A8CAC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C37654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4924A3" w14:paraId="392F3BCA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90659CA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F7100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8EF167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2CFE58A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A5D94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18CE289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DBA3FF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4924A3" w14:paraId="4E549C1F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415792A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636B9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FE115B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7EC81B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39F38B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5412212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C4C8B5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4924A3" w14:paraId="2B3D87AB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EF63F55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87332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9844C4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B92F9DA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881A8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06F84E4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49E75C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4924A3" w14:paraId="0A8C0943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28A7D64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9501A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82C925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C6B3FC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7B4728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9659F66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A0EC09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4924A3" w14:paraId="5D2D0C79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94C09B6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D51B3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D41DEA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48C645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F2184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A9A17E3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932CDE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4924A3" w14:paraId="28FBE037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4447745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04876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08D220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671E7D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D74719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FCF3B76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28EC3E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4924A3" w14:paraId="4C5C8B51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1D561B7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28B1C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6FA503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21A36E3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B8714A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8DF0106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36EE30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4924A3" w14:paraId="17AAEFE9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5598137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EC5D7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B89F0D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FBA765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59A491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D0B2FC9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34F514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4924A3" w14:paraId="58A0486B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3C28A00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4D900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показательных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7594E9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8DEAC8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8D708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A2237A5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BD778E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4924A3" w14:paraId="64E230F4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80715CD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C26A6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C38B97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2CEFF2B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1FC9E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09135A7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C40AE0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4924A3" w14:paraId="4192A994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47CEAF7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ED5E7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70E666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443849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433F4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7E00C4B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44703D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4924A3" w14:paraId="4EB13C5A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2806F4E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AC354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6425A3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604B9E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5D9F8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8BDBD22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0D98F2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4924A3" w14:paraId="70A2C430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0652AA1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212579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показательных и логарифмических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A77BA2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23ED49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6D6291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26B2EBE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ECEF3C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4924A3" w14:paraId="01B095B4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F4D4BCA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616304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207A1B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AF915A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BFA7B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39101DA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00C5C9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4924A3" w14:paraId="4E1D9202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E6BBA28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19156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C163F0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D23C3E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1F6D55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0B20576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884074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4924A3" w14:paraId="7668FC72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F7737D5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5CFCD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показательных и логарифмических неравенств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21DB1E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4DFDA4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C4A69B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53894F2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B705DE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4924A3" w14:paraId="54AD9F74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4A9A9B6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06E2D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EFA3FE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37313A0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C4BE7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6CC8154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8A24AC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4924A3" w14:paraId="61C20C63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3CB19E2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CA66D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798DB3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D3DC74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137C1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48C2ACA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525635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4924A3" w14:paraId="2A749589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C6229B3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69BE9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F7F212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40E476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D5EA0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37EC296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FBE45E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4924A3" w14:paraId="485CC7AA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59962C3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EC34E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4779D3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D198278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AF283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8A75C58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8E4794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4924A3" w14:paraId="43D473F1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A64A8DD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EF389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C1B306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DFDC88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0259E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13FC6C3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B90A7F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4924A3" w14:paraId="339AEC1F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870BB2B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93990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B21417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3B99AD5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75CD8B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C5B4A7A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450343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4924A3" w14:paraId="71200D5C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9611F60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D95F7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6F1ABF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561C829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489E45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3EC7A96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22784D6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4924A3" w14:paraId="43748CEB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5AD79EE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B94E0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FB2120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A32BAF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3B76C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F47F94B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33A602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4924A3" w14:paraId="1FFB27EA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94EE651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68E31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из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E99C55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A1F3B0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274BD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D952C9B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DD0450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4924A3" w14:paraId="5BEAA628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136EDFD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4BC4E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C8DB6C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8969078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311FAB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E988EF5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B10A73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4924A3" w14:paraId="0B9256ED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3F53834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9FD68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FB4271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530C3B8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D1208A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3DA3EE7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ABE58F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4924A3" w14:paraId="3B476ED8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81D6984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58EE5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27CBE5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BC5EED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67FE4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793AE29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8D1ABC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4924A3" w14:paraId="14135F4A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E74386C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56CEA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501324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EFB268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01790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78C20A9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CDD28E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4924A3" w14:paraId="10D54990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63B5B38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75C2A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07BBE1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EBF940E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9FDDE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E103099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251CF9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</w:tr>
      <w:tr w:rsidR="004924A3" w14:paraId="0BC47077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173C944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D1922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BA089D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CE9520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FC3B4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07A9B69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A8E0CB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</w:tr>
      <w:tr w:rsidR="004924A3" w14:paraId="024B091B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A1B38DC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1092B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A987C6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CCA5F8B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C01C3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706E662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C1223A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</w:tr>
      <w:tr w:rsidR="004924A3" w14:paraId="3C51796F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3A8F201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8D5C0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0CF8E0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6B45FDA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CDE3B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5A4F1AB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D7E3F7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</w:tr>
      <w:tr w:rsidR="004924A3" w14:paraId="2EE775B3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CAC7729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41F96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1C801A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36B51A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27E58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09C7967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EA41B4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4924A3" w14:paraId="466B603A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09B2FAB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06C37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C4638E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A2C2145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051003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F44028E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22D5A9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4924A3" w14:paraId="3FBEB071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05774E1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B8D1D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D18646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419051F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E639FF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14BCD44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0E9D8C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4924A3" w14:paraId="55300C1C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183BBD1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8EF76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972DA1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ABE2FF6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42CC3A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6A1C16F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869C88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4924A3" w14:paraId="44B8FF94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F4D6DEE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F228B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5D1B97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EF85BAE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E1E44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D001964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DAECBE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4924A3" w14:paraId="4EC576A8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831A058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0FFB2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BE448D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A58BCD9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51B2B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E40EC51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B6CC39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4924A3" w14:paraId="2311D920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865DD9B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33D3A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80C391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2DB8849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084709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79A217A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030CE1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4924A3" w14:paraId="2628FFB2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EC35BBD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36DED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BCF823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38824CA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F83D9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65E9188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01EE8A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4924A3" w14:paraId="154CA544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DE62828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F4DDD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7AEE20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20E2F78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3FF36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1686931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9842EF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4924A3" w14:paraId="197B41ED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86CDE65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CA77A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D1C48A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96DDE7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FB55B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3141DF4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5CDF6A1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4924A3" w14:paraId="73D7CBC6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89CE6DC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13D85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B1E89E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535ABF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1245BE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30A7A43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016049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4924A3" w14:paraId="59AF9F65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8B1637D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2964B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8C7397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03B587A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BDF418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54A2A44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443B9C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4924A3" w14:paraId="7F18B91A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4182C9B9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1847D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C497C8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0FFD4D5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94CEEA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4D2B130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E45189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4924A3" w14:paraId="6B0DE604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2820D75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B3AD1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систем к решению математических задач и задач из различных областей науки и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реальной жизни, интерпретация полученных результатов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1C1A67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02D96E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039A61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5462904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A07DFC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4924A3" w14:paraId="26110856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F3E0D82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8F6FD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481BAE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E5ABEE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5A4B7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50E83EE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E7F78F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4924A3" w14:paraId="7A92A568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679877B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F7B63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"Системы рациональных, иррациональных показательных и логарифмических уравнений"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3D48A1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517FCCA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49A2FB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7FE499B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5A91A8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4924A3" w14:paraId="4F3160A0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6E07CA4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A9524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D85FB2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ADBEC6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0A1DB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922C2BB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956431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4924A3" w14:paraId="53B2C070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454B623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C38A7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7633A4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0A7CD4E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7C020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06788F6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FE0FD8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4924A3" w14:paraId="47BF4C18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B8D62E8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80611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ADA553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EAC3141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EA44C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C5C9E85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3A1833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4924A3" w14:paraId="451596E9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0D72052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F96F9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4F963E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F437C7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0A1CE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E036438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2888D2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4924A3" w14:paraId="498E359E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84B5272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6BC2D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8DDF3F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4BA1FA5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5CD9C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C1B8329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836389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4924A3" w14:paraId="1CE570C3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FABC6BC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4206C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8C881B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D4E487A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3F53E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B8287C1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9ED1DA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4924A3" w14:paraId="5084D185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923B724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5B2CC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192A54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579B9C6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D8B1EE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92EB880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68D375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4924A3" w14:paraId="2267430B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266C6FE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CC0D0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ADAA6E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57000A5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D5AD1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45EC59D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D00BF4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4924A3" w14:paraId="7EF4DCC4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E83C7B2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0FB8A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0EAAFB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EC254D1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3CDCE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39F23619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1223D1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4924A3" w14:paraId="50A8722C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2C65539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035A9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D778F3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247D2FA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758C5A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0960FC5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E7BF73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4924A3" w14:paraId="2F7CBD2E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930E231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25456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4A1540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B1DFFF5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F12D5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764A265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B6BCFB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4924A3" w14:paraId="2AD956D7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F7258F0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AD71D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AB4AE7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66551D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0086DB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74267C9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9456F8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4924A3" w14:paraId="21480C92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EE53B69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52C05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16A5D8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BE503D8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D14E08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27AB7D92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FD1CD5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4924A3" w14:paraId="70BC5CD9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416F3CF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9443EF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математических моделей реальных ситуаций с помощью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систем уравнений с параметрами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FF0BB4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470D71A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F8CAB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E850F17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A0CBEE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4924A3" w14:paraId="3EA06B95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542E68C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34A1F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8F691F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3C0866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F1FE55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DB6CABC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8C6F8D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4924A3" w14:paraId="7052B5C0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2B4C1A9B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5803B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351BB1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1744159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FBCA53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D8DA793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626894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4924A3" w14:paraId="659D00BD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0138B99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F485E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знаний: "Уравнения"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E82B8C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DDB54D3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5220F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3C8209C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98024C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4924A3" w14:paraId="0785BAAF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3323869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B079C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4FC1FD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2D1EA5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17E6DF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200B5A0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44B94E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4924A3" w14:paraId="3657FBBA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0577AC8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E0EC5" w14:textId="77777777" w:rsidR="004924A3" w:rsidRDefault="00D619F5">
            <w:pPr>
              <w:spacing w:after="0"/>
              <w:ind w:left="135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595350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ADE034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314F4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8BB3A5F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BB37C9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4924A3" w14:paraId="3AB302A2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860E303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1DF20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знаний: "Неравенства"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09C430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22B83F0E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57B8DB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D5B68F2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D5FF60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4924A3" w14:paraId="0777BF88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078C4E4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60F9C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3190AA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F87A98F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807BF8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620D74F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F0DDBE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4924A3" w14:paraId="4B568A2E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7FB8167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FFA5A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540F6E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DE0ECC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E7F411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58B1A5A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7EB0EF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4924A3" w14:paraId="4D45FDD1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1FFD9E1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67E67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"Производная и её применение"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3C2451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249E44E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C87CF8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16F20DD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4CB845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4924A3" w14:paraId="39902433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11271119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79B37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9A4A1F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01A697E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4DE5A1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76F500A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5E87E6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4924A3" w14:paraId="7C734EAA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9C9815B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46F2D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"Производная и её применение"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D9F97F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0045699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EF668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83BDDEB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BD690A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4924A3" w14:paraId="5555F66A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6E9DCC23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D48A3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C85AAD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14B60F0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D2929C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04F1FB9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80C6C3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4924A3" w14:paraId="6E7B078D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DDB1699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EE079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F64339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167D9D3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048FE8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611A415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D06336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4924A3" w14:paraId="1F140591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00DD8CA9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69DA2E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E3E5B0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3AEF611D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6D56A7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9A1F239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D65F55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4924A3" w14:paraId="6BB9440E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5E263C4D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451C0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знаний: "Функции"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2135A7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721407BB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797664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FBF9719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145979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4924A3" w14:paraId="26FE1B18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3D74C9C4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D47A2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61ED1E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5AD25484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0123C5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0C611EA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A9ED37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4924A3" w14:paraId="718B03EB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D621F76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DF777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EB64FA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C8D8F01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B3FE7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4D35103D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BCD02D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4924A3" w14:paraId="3814D7AE" w14:textId="77777777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14:paraId="7D2249B3" w14:textId="77777777" w:rsidR="004924A3" w:rsidRDefault="00D61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7257A2" w14:textId="77777777" w:rsidR="004924A3" w:rsidRDefault="00D619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98A236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4293F2F2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DBF505" w14:textId="77777777" w:rsidR="004924A3" w:rsidRDefault="004924A3">
            <w:pPr>
              <w:spacing w:after="0"/>
              <w:ind w:left="135"/>
              <w:jc w:val="center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153A91E" w14:textId="77777777" w:rsidR="004924A3" w:rsidRDefault="004924A3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8BB7BF" w14:textId="77777777" w:rsidR="004924A3" w:rsidRDefault="00D61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4924A3" w14:paraId="188E07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A2F805" w14:textId="77777777" w:rsidR="004924A3" w:rsidRPr="00C3195A" w:rsidRDefault="00D619F5">
            <w:pPr>
              <w:spacing w:after="0"/>
              <w:ind w:left="135"/>
              <w:rPr>
                <w:lang w:val="ru-RU"/>
              </w:rPr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14:paraId="11118813" w14:textId="77777777" w:rsidR="004924A3" w:rsidRDefault="00D619F5">
            <w:pPr>
              <w:spacing w:after="0"/>
              <w:ind w:left="135"/>
              <w:jc w:val="center"/>
            </w:pPr>
            <w:r w:rsidRPr="00C319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14:paraId="689DF37A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928077" w14:textId="77777777" w:rsidR="004924A3" w:rsidRDefault="00D61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571359" w14:textId="77777777" w:rsidR="004924A3" w:rsidRDefault="004924A3"/>
        </w:tc>
      </w:tr>
    </w:tbl>
    <w:p w14:paraId="1BB1C077" w14:textId="77777777" w:rsidR="004924A3" w:rsidRDefault="004924A3">
      <w:pPr>
        <w:sectPr w:rsidR="00492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314BEE" w14:textId="77777777" w:rsidR="004924A3" w:rsidRDefault="004924A3">
      <w:pPr>
        <w:sectPr w:rsidR="00492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3AB3DE" w14:textId="77777777" w:rsidR="004924A3" w:rsidRDefault="00D619F5">
      <w:pPr>
        <w:spacing w:after="0"/>
        <w:ind w:left="120"/>
      </w:pPr>
      <w:bookmarkStart w:id="11" w:name="block-513414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2130D49" w14:textId="77777777" w:rsidR="004924A3" w:rsidRDefault="00D619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FF187DC" w14:textId="77777777" w:rsidR="004924A3" w:rsidRPr="00C3195A" w:rsidRDefault="00D619F5">
      <w:pPr>
        <w:spacing w:after="0" w:line="480" w:lineRule="auto"/>
        <w:ind w:left="120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​‌•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Математика: алгебра и начала математического анализа, геометрия. Алгебра и начала математического анализа (в 2 </w:t>
      </w:r>
      <w:r w:rsidRPr="00C3195A">
        <w:rPr>
          <w:rFonts w:ascii="Times New Roman" w:hAnsi="Times New Roman"/>
          <w:color w:val="000000"/>
          <w:sz w:val="28"/>
          <w:lang w:val="ru-RU"/>
        </w:rPr>
        <w:t>частях), 10 класс/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r w:rsidRPr="00C3195A">
        <w:rPr>
          <w:sz w:val="28"/>
          <w:lang w:val="ru-RU"/>
        </w:rPr>
        <w:br/>
      </w:r>
      <w:bookmarkStart w:id="12" w:name="76705523-d600-492c-bad3-a6eb7c5a188f"/>
      <w:r w:rsidRPr="00C3195A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Алгебра </w:t>
      </w:r>
      <w:r w:rsidRPr="00C3195A">
        <w:rPr>
          <w:rFonts w:ascii="Times New Roman" w:hAnsi="Times New Roman"/>
          <w:color w:val="000000"/>
          <w:sz w:val="28"/>
          <w:lang w:val="ru-RU"/>
        </w:rPr>
        <w:t>и начала математического анализа (в 2 частях), 11 класс/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12"/>
      <w:r w:rsidRPr="00C3195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FF5AA56" w14:textId="77777777" w:rsidR="004924A3" w:rsidRPr="00C3195A" w:rsidRDefault="00D619F5">
      <w:pPr>
        <w:spacing w:after="0" w:line="480" w:lineRule="auto"/>
        <w:ind w:left="120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​‌</w:t>
      </w:r>
      <w:r w:rsidRPr="00C3195A">
        <w:rPr>
          <w:rFonts w:ascii="Times New Roman" w:hAnsi="Times New Roman"/>
          <w:color w:val="000000"/>
          <w:sz w:val="28"/>
          <w:lang w:val="ru-RU"/>
        </w:rPr>
        <w:t>Алгебра и начала математического а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нализа. 10-11 классы. Учебник. Алимов </w:t>
      </w:r>
      <w:proofErr w:type="gramStart"/>
      <w:r w:rsidRPr="00C3195A">
        <w:rPr>
          <w:rFonts w:ascii="Times New Roman" w:hAnsi="Times New Roman"/>
          <w:color w:val="000000"/>
          <w:sz w:val="28"/>
          <w:lang w:val="ru-RU"/>
        </w:rPr>
        <w:t>А.Ш</w:t>
      </w:r>
      <w:proofErr w:type="gramEnd"/>
      <w:r w:rsidRPr="00C3195A">
        <w:rPr>
          <w:rFonts w:ascii="Times New Roman" w:hAnsi="Times New Roman"/>
          <w:color w:val="000000"/>
          <w:sz w:val="28"/>
          <w:lang w:val="ru-RU"/>
        </w:rPr>
        <w:t>, Колягин Ю.М. и др. 8-е изд. - М.: Просвещение, 2014. - 464 с.</w:t>
      </w:r>
      <w:r w:rsidRPr="00C3195A">
        <w:rPr>
          <w:sz w:val="28"/>
          <w:lang w:val="ru-RU"/>
        </w:rPr>
        <w:br/>
      </w:r>
      <w:bookmarkStart w:id="13" w:name="9053a3a9-475f-4974-9841-836c883d3eaf"/>
      <w:bookmarkEnd w:id="13"/>
      <w:r w:rsidRPr="00C3195A">
        <w:rPr>
          <w:rFonts w:ascii="Times New Roman" w:hAnsi="Times New Roman"/>
          <w:color w:val="000000"/>
          <w:sz w:val="28"/>
          <w:lang w:val="ru-RU"/>
        </w:rPr>
        <w:t>‌</w:t>
      </w:r>
    </w:p>
    <w:p w14:paraId="4E946D8C" w14:textId="77777777" w:rsidR="004924A3" w:rsidRPr="00C3195A" w:rsidRDefault="00D619F5">
      <w:pPr>
        <w:spacing w:after="0"/>
        <w:ind w:left="120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​</w:t>
      </w:r>
    </w:p>
    <w:p w14:paraId="2F3B7890" w14:textId="77777777" w:rsidR="004924A3" w:rsidRPr="00C3195A" w:rsidRDefault="00D619F5">
      <w:pPr>
        <w:spacing w:after="0" w:line="480" w:lineRule="auto"/>
        <w:ind w:left="120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78D0AF3" w14:textId="77777777" w:rsidR="004924A3" w:rsidRPr="00C3195A" w:rsidRDefault="00D619F5">
      <w:pPr>
        <w:spacing w:after="0" w:line="480" w:lineRule="auto"/>
        <w:ind w:left="120"/>
        <w:rPr>
          <w:lang w:val="ru-RU"/>
        </w:rPr>
      </w:pPr>
      <w:r w:rsidRPr="00C3195A">
        <w:rPr>
          <w:rFonts w:ascii="Times New Roman" w:hAnsi="Times New Roman"/>
          <w:color w:val="000000"/>
          <w:sz w:val="28"/>
          <w:lang w:val="ru-RU"/>
        </w:rPr>
        <w:t>​‌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1.Мордкович, Смирнова "Математика. Алгебра и начала </w:t>
      </w:r>
      <w:proofErr w:type="spellStart"/>
      <w:r w:rsidRPr="00C3195A">
        <w:rPr>
          <w:rFonts w:ascii="Times New Roman" w:hAnsi="Times New Roman"/>
          <w:color w:val="000000"/>
          <w:sz w:val="28"/>
          <w:lang w:val="ru-RU"/>
        </w:rPr>
        <w:t>матем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. анализа, геометрия. 10-11 класс. Метод. пособие. Ба</w:t>
      </w:r>
      <w:r w:rsidRPr="00C3195A">
        <w:rPr>
          <w:rFonts w:ascii="Times New Roman" w:hAnsi="Times New Roman"/>
          <w:color w:val="000000"/>
          <w:sz w:val="28"/>
          <w:lang w:val="ru-RU"/>
        </w:rPr>
        <w:t>зовый уровень"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195A">
        <w:rPr>
          <w:rFonts w:ascii="Times New Roman" w:hAnsi="Times New Roman"/>
          <w:color w:val="000000"/>
          <w:sz w:val="28"/>
          <w:lang w:val="ru-RU"/>
        </w:rPr>
        <w:t>2.Алгебра</w:t>
      </w:r>
      <w:proofErr w:type="gramEnd"/>
      <w:r w:rsidRPr="00C3195A">
        <w:rPr>
          <w:rFonts w:ascii="Times New Roman" w:hAnsi="Times New Roman"/>
          <w:color w:val="000000"/>
          <w:sz w:val="28"/>
          <w:lang w:val="ru-RU"/>
        </w:rPr>
        <w:t xml:space="preserve"> и начала математического анализа. 10-11 классы: методическое пособие для учителя (углублённый </w:t>
      </w:r>
      <w:proofErr w:type="gramStart"/>
      <w:r w:rsidRPr="00C3195A">
        <w:rPr>
          <w:rFonts w:ascii="Times New Roman" w:hAnsi="Times New Roman"/>
          <w:color w:val="000000"/>
          <w:sz w:val="28"/>
          <w:lang w:val="ru-RU"/>
        </w:rPr>
        <w:t>уровень)Галицкий</w:t>
      </w:r>
      <w:proofErr w:type="gramEnd"/>
      <w:r w:rsidRPr="00C3195A">
        <w:rPr>
          <w:rFonts w:ascii="Times New Roman" w:hAnsi="Times New Roman"/>
          <w:color w:val="000000"/>
          <w:sz w:val="28"/>
          <w:lang w:val="ru-RU"/>
        </w:rPr>
        <w:t xml:space="preserve"> М.Л. / </w:t>
      </w:r>
      <w:proofErr w:type="spellStart"/>
      <w:r w:rsidRPr="00C3195A">
        <w:rPr>
          <w:rFonts w:ascii="Times New Roman" w:hAnsi="Times New Roman"/>
          <w:color w:val="000000"/>
          <w:sz w:val="28"/>
          <w:lang w:val="ru-RU"/>
        </w:rPr>
        <w:t>Шварцбурд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 xml:space="preserve"> С.И. / Феоктистов И.Е.: Мнемозина 2023</w:t>
      </w:r>
      <w:r w:rsidRPr="00C3195A">
        <w:rPr>
          <w:sz w:val="28"/>
          <w:lang w:val="ru-RU"/>
        </w:rPr>
        <w:br/>
      </w:r>
      <w:r w:rsidRPr="00C3195A">
        <w:rPr>
          <w:sz w:val="28"/>
          <w:lang w:val="ru-RU"/>
        </w:rPr>
        <w:lastRenderedPageBreak/>
        <w:br/>
      </w:r>
      <w:bookmarkStart w:id="14" w:name="d8728230-5928-44d5-8479-c071b6ca96aa"/>
      <w:r w:rsidRPr="00C3195A">
        <w:rPr>
          <w:rFonts w:ascii="Times New Roman" w:hAnsi="Times New Roman"/>
          <w:color w:val="000000"/>
          <w:sz w:val="28"/>
          <w:lang w:val="ru-RU"/>
        </w:rPr>
        <w:t xml:space="preserve"> Математика</w:t>
      </w:r>
      <w:bookmarkEnd w:id="14"/>
      <w:r w:rsidRPr="00C3195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8E9CF91" w14:textId="77777777" w:rsidR="004924A3" w:rsidRPr="00C3195A" w:rsidRDefault="004924A3">
      <w:pPr>
        <w:spacing w:after="0"/>
        <w:ind w:left="120"/>
        <w:rPr>
          <w:lang w:val="ru-RU"/>
        </w:rPr>
      </w:pPr>
    </w:p>
    <w:p w14:paraId="5CCCA57F" w14:textId="77777777" w:rsidR="004924A3" w:rsidRPr="00C3195A" w:rsidRDefault="00D619F5">
      <w:pPr>
        <w:spacing w:after="0" w:line="480" w:lineRule="auto"/>
        <w:ind w:left="120"/>
        <w:rPr>
          <w:lang w:val="ru-RU"/>
        </w:rPr>
      </w:pPr>
      <w:r w:rsidRPr="00C3195A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C3195A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14:paraId="31F5DF57" w14:textId="77777777" w:rsidR="004924A3" w:rsidRDefault="00D619F5">
      <w:pPr>
        <w:spacing w:after="0" w:line="480" w:lineRule="auto"/>
        <w:ind w:left="120"/>
      </w:pPr>
      <w:r w:rsidRPr="00C3195A">
        <w:rPr>
          <w:rFonts w:ascii="Times New Roman" w:hAnsi="Times New Roman"/>
          <w:color w:val="000000"/>
          <w:sz w:val="28"/>
          <w:lang w:val="ru-RU"/>
        </w:rPr>
        <w:t>​</w:t>
      </w:r>
      <w:r w:rsidRPr="00C3195A">
        <w:rPr>
          <w:rFonts w:ascii="Times New Roman" w:hAnsi="Times New Roman"/>
          <w:color w:val="333333"/>
          <w:sz w:val="28"/>
          <w:lang w:val="ru-RU"/>
        </w:rPr>
        <w:t>​‌</w:t>
      </w:r>
      <w:r w:rsidRPr="00C3195A">
        <w:rPr>
          <w:rFonts w:ascii="Times New Roman" w:hAnsi="Times New Roman"/>
          <w:color w:val="000000"/>
          <w:sz w:val="28"/>
          <w:lang w:val="ru-RU"/>
        </w:rPr>
        <w:t>1. Математические этюды (</w:t>
      </w:r>
      <w:r>
        <w:rPr>
          <w:rFonts w:ascii="Times New Roman" w:hAnsi="Times New Roman"/>
          <w:color w:val="000000"/>
          <w:sz w:val="28"/>
        </w:rPr>
        <w:t>http</w:t>
      </w:r>
      <w:r w:rsidRPr="00C319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etudes</w:t>
      </w:r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)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Аннотация</w:t>
      </w:r>
      <w:proofErr w:type="gramStart"/>
      <w:r w:rsidRPr="00C3195A">
        <w:rPr>
          <w:rFonts w:ascii="Times New Roman" w:hAnsi="Times New Roman"/>
          <w:color w:val="000000"/>
          <w:sz w:val="28"/>
          <w:lang w:val="ru-RU"/>
        </w:rPr>
        <w:t>: На</w:t>
      </w:r>
      <w:proofErr w:type="gramEnd"/>
      <w:r w:rsidRPr="00C3195A">
        <w:rPr>
          <w:rFonts w:ascii="Times New Roman" w:hAnsi="Times New Roman"/>
          <w:color w:val="000000"/>
          <w:sz w:val="28"/>
          <w:lang w:val="ru-RU"/>
        </w:rPr>
        <w:t xml:space="preserve"> сайте представлены этюды, выполненные с использованием современной компьютерной 3</w:t>
      </w:r>
      <w:r>
        <w:rPr>
          <w:rFonts w:ascii="Times New Roman" w:hAnsi="Times New Roman"/>
          <w:color w:val="000000"/>
          <w:sz w:val="28"/>
        </w:rPr>
        <w:t>D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-графики, увлекательно и интересно рассказывающие о математике и ее приложениях. Здесь </w:t>
      </w:r>
      <w:r w:rsidRPr="00C3195A">
        <w:rPr>
          <w:rFonts w:ascii="Times New Roman" w:hAnsi="Times New Roman"/>
          <w:color w:val="000000"/>
          <w:sz w:val="28"/>
          <w:lang w:val="ru-RU"/>
        </w:rPr>
        <w:t>можно совершить познавательные экскурсии по красивым математическим задачам. Их постановка понятна школьнику, но до сих пор некоторые задачи не решены учеными.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2. Квант (</w:t>
      </w:r>
      <w:r>
        <w:rPr>
          <w:rFonts w:ascii="Times New Roman" w:hAnsi="Times New Roman"/>
          <w:color w:val="000000"/>
          <w:sz w:val="28"/>
        </w:rPr>
        <w:t>http</w:t>
      </w:r>
      <w:r w:rsidRPr="00C319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kvant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C3195A">
        <w:rPr>
          <w:rFonts w:ascii="Times New Roman" w:hAnsi="Times New Roman"/>
          <w:color w:val="000000"/>
          <w:sz w:val="28"/>
          <w:lang w:val="ru-RU"/>
        </w:rPr>
        <w:t>)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Аннотация: Физико-математический научно-популярный журнал для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школьников и студентов появился в интернете. Здесь публикуются новые интересные статьи по математики и физики. 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3. Портал </w:t>
      </w:r>
      <w:r>
        <w:rPr>
          <w:rFonts w:ascii="Times New Roman" w:hAnsi="Times New Roman"/>
          <w:color w:val="000000"/>
          <w:sz w:val="28"/>
        </w:rPr>
        <w:t>Math</w:t>
      </w:r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</w:t>
      </w:r>
      <w:r w:rsidRPr="00C319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/)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Аннотация: Данный сайт посвящен математике (и математикам), предназначен для школьников, студентов, у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чителей и для всех, кто интересуется математикой. На сайте найдутся книги, видео-лекции, занимательные математические факты, различные по уровню и тематике задачи, отдельные истории из жизни учёных – всё то, что поможет </w:t>
      </w:r>
      <w:r w:rsidRPr="00C3195A">
        <w:rPr>
          <w:rFonts w:ascii="Times New Roman" w:hAnsi="Times New Roman"/>
          <w:color w:val="000000"/>
          <w:sz w:val="28"/>
          <w:lang w:val="ru-RU"/>
        </w:rPr>
        <w:lastRenderedPageBreak/>
        <w:t>окунуться в удивительный и увлекател</w:t>
      </w:r>
      <w:r w:rsidRPr="00C3195A">
        <w:rPr>
          <w:rFonts w:ascii="Times New Roman" w:hAnsi="Times New Roman"/>
          <w:color w:val="000000"/>
          <w:sz w:val="28"/>
          <w:lang w:val="ru-RU"/>
        </w:rPr>
        <w:t>ьный мир математики. Для учителей на данном сайте собраны материалы для уроков, официальные документы и другое полезное в работе.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4. Вся элементарная математика: Средняя математическая интернет-школа (</w:t>
      </w:r>
      <w:r>
        <w:rPr>
          <w:rFonts w:ascii="Times New Roman" w:hAnsi="Times New Roman"/>
          <w:color w:val="000000"/>
          <w:sz w:val="28"/>
        </w:rPr>
        <w:t>http</w:t>
      </w:r>
      <w:r w:rsidRPr="00C319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bymath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C3195A">
        <w:rPr>
          <w:rFonts w:ascii="Times New Roman" w:hAnsi="Times New Roman"/>
          <w:color w:val="000000"/>
          <w:sz w:val="28"/>
          <w:lang w:val="ru-RU"/>
        </w:rPr>
        <w:t>)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Аннотация: Данный сайт дает во</w:t>
      </w:r>
      <w:r w:rsidRPr="00C3195A">
        <w:rPr>
          <w:rFonts w:ascii="Times New Roman" w:hAnsi="Times New Roman"/>
          <w:color w:val="000000"/>
          <w:sz w:val="28"/>
          <w:lang w:val="ru-RU"/>
        </w:rPr>
        <w:t>зможность учиться, не выходя из дома. Здесь содержаться все необходимые материалы по элементарной математике в полном объёме (теория, задачи, помощь, контрольные, консультации).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5. Задачи по геометрии: информационно-поисковая система (</w:t>
      </w:r>
      <w:r>
        <w:rPr>
          <w:rFonts w:ascii="Times New Roman" w:hAnsi="Times New Roman"/>
          <w:color w:val="000000"/>
          <w:sz w:val="28"/>
        </w:rPr>
        <w:t>http</w:t>
      </w:r>
      <w:r w:rsidRPr="00C3195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zadachi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)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Аннотация: Данный сайт представляет собой электронную базу с геометрическими задачами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6. Математика в помощь школьнику и студенту (тесты по математике </w:t>
      </w:r>
      <w:r>
        <w:rPr>
          <w:rFonts w:ascii="Times New Roman" w:hAnsi="Times New Roman"/>
          <w:color w:val="000000"/>
          <w:sz w:val="28"/>
        </w:rPr>
        <w:t>online</w:t>
      </w:r>
      <w:r w:rsidRPr="00C3195A">
        <w:rPr>
          <w:rFonts w:ascii="Times New Roman" w:hAnsi="Times New Roman"/>
          <w:color w:val="000000"/>
          <w:sz w:val="28"/>
          <w:lang w:val="ru-RU"/>
        </w:rPr>
        <w:t>) (</w:t>
      </w:r>
      <w:r>
        <w:rPr>
          <w:rFonts w:ascii="Times New Roman" w:hAnsi="Times New Roman"/>
          <w:color w:val="000000"/>
          <w:sz w:val="28"/>
        </w:rPr>
        <w:t>http</w:t>
      </w:r>
      <w:r w:rsidRPr="00C319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mathtest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)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Аннотация: На данном сайте представлены онлайн-тесты, которые по</w:t>
      </w:r>
      <w:r w:rsidRPr="00C3195A">
        <w:rPr>
          <w:rFonts w:ascii="Times New Roman" w:hAnsi="Times New Roman"/>
          <w:color w:val="000000"/>
          <w:sz w:val="28"/>
          <w:lang w:val="ru-RU"/>
        </w:rPr>
        <w:t>могут обучающемуся проверить уровень знаний по математике.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Кроме тестов предоставляется возможность прослушать девять очень коротких лекций по школьной математике. Весь материал изложен в виде задач. Выслушав постановку задачи, автор рекомендует прервать 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прослушивание лекции и попытаться решить её самому. 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7. Математика. Школа. Будущее. Сайт учителя математики А.В. </w:t>
      </w:r>
      <w:proofErr w:type="spellStart"/>
      <w:r w:rsidRPr="00C3195A">
        <w:rPr>
          <w:rFonts w:ascii="Times New Roman" w:hAnsi="Times New Roman"/>
          <w:color w:val="000000"/>
          <w:sz w:val="28"/>
          <w:lang w:val="ru-RU"/>
        </w:rPr>
        <w:t>Шевкина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195A">
        <w:rPr>
          <w:rFonts w:ascii="Times New Roman" w:hAnsi="Times New Roman"/>
          <w:color w:val="000000"/>
          <w:sz w:val="28"/>
          <w:lang w:val="ru-RU"/>
        </w:rPr>
        <w:lastRenderedPageBreak/>
        <w:t>(</w:t>
      </w:r>
      <w:r>
        <w:rPr>
          <w:rFonts w:ascii="Times New Roman" w:hAnsi="Times New Roman"/>
          <w:color w:val="000000"/>
          <w:sz w:val="28"/>
        </w:rPr>
        <w:t>http</w:t>
      </w:r>
      <w:r w:rsidRPr="00C319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shevkin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)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Аннотация: данный сайт будет полезен как </w:t>
      </w:r>
      <w:proofErr w:type="gramStart"/>
      <w:r w:rsidRPr="00C3195A">
        <w:rPr>
          <w:rFonts w:ascii="Times New Roman" w:hAnsi="Times New Roman"/>
          <w:color w:val="000000"/>
          <w:sz w:val="28"/>
          <w:lang w:val="ru-RU"/>
        </w:rPr>
        <w:t>учителю</w:t>
      </w:r>
      <w:proofErr w:type="gramEnd"/>
      <w:r w:rsidRPr="00C3195A">
        <w:rPr>
          <w:rFonts w:ascii="Times New Roman" w:hAnsi="Times New Roman"/>
          <w:color w:val="000000"/>
          <w:sz w:val="28"/>
          <w:lang w:val="ru-RU"/>
        </w:rPr>
        <w:t xml:space="preserve"> так и обучающемуся. На нем представлены учебно-методические </w:t>
      </w:r>
      <w:r w:rsidRPr="00C3195A">
        <w:rPr>
          <w:rFonts w:ascii="Times New Roman" w:hAnsi="Times New Roman"/>
          <w:color w:val="000000"/>
          <w:sz w:val="28"/>
          <w:lang w:val="ru-RU"/>
        </w:rPr>
        <w:t>комплекты Никольского С.М. и другие, научные статье, математические школы и многое другое.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8. Математическое образование: прошлое и настоящее. Интернет-библиотека по методике преподавания математики (</w:t>
      </w:r>
      <w:r>
        <w:rPr>
          <w:rFonts w:ascii="Times New Roman" w:hAnsi="Times New Roman"/>
          <w:color w:val="000000"/>
          <w:sz w:val="28"/>
        </w:rPr>
        <w:t>http</w:t>
      </w:r>
      <w:r w:rsidRPr="00C319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mathedu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/)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Аннотация</w:t>
      </w:r>
      <w:proofErr w:type="gramStart"/>
      <w:r w:rsidRPr="00C3195A">
        <w:rPr>
          <w:rFonts w:ascii="Times New Roman" w:hAnsi="Times New Roman"/>
          <w:color w:val="000000"/>
          <w:sz w:val="28"/>
          <w:lang w:val="ru-RU"/>
        </w:rPr>
        <w:t>: На</w:t>
      </w:r>
      <w:proofErr w:type="gramEnd"/>
      <w:r w:rsidRPr="00C3195A">
        <w:rPr>
          <w:rFonts w:ascii="Times New Roman" w:hAnsi="Times New Roman"/>
          <w:color w:val="000000"/>
          <w:sz w:val="28"/>
          <w:lang w:val="ru-RU"/>
        </w:rPr>
        <w:t xml:space="preserve"> сайте представле</w:t>
      </w:r>
      <w:r w:rsidRPr="00C3195A">
        <w:rPr>
          <w:rFonts w:ascii="Times New Roman" w:hAnsi="Times New Roman"/>
          <w:color w:val="000000"/>
          <w:sz w:val="28"/>
          <w:lang w:val="ru-RU"/>
        </w:rPr>
        <w:t>ны книги, авторефераты и диафильмы по математике, находящиеся в свободном доступе.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9. Сайт элементарной математики Дмитрия Гущина (</w:t>
      </w:r>
      <w:r>
        <w:rPr>
          <w:rFonts w:ascii="Times New Roman" w:hAnsi="Times New Roman"/>
          <w:color w:val="000000"/>
          <w:sz w:val="28"/>
        </w:rPr>
        <w:t>http</w:t>
      </w:r>
      <w:r w:rsidRPr="00C319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mathnet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)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Аннотация: Сайт разработан для тех, кто интересуется элементарной математикой: школьников, абиту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риентов, слушателей подготовительных курсов, студентов педагогических вузов и учителей. 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Здесь можно найти варианты выпускных экзаменов, задачи по математике, предлагавшиеся на вступительных экзаменах, задачи математических олимпиад вузов и методические п</w:t>
      </w:r>
      <w:r w:rsidRPr="00C3195A">
        <w:rPr>
          <w:rFonts w:ascii="Times New Roman" w:hAnsi="Times New Roman"/>
          <w:color w:val="000000"/>
          <w:sz w:val="28"/>
          <w:lang w:val="ru-RU"/>
        </w:rPr>
        <w:t>особия по математике.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10. Официальный информационный портал ЕГЭ (</w:t>
      </w:r>
      <w:r>
        <w:rPr>
          <w:rFonts w:ascii="Times New Roman" w:hAnsi="Times New Roman"/>
          <w:color w:val="000000"/>
          <w:sz w:val="28"/>
        </w:rPr>
        <w:t>http</w:t>
      </w:r>
      <w:r w:rsidRPr="00C319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/)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Аннотация: Ресурс содержит актуальную информацию о едином государственном экзамене по различным учебным предметам (общие сведения, информацию выпускникам 11 классов,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поступающим в вузы и пр.).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11. Олимпиады. Шпаргалка ЕГЭ по математике: варианты, решения </w:t>
      </w:r>
      <w:r w:rsidRPr="00C3195A">
        <w:rPr>
          <w:rFonts w:ascii="Times New Roman" w:hAnsi="Times New Roman"/>
          <w:color w:val="000000"/>
          <w:sz w:val="28"/>
          <w:lang w:val="ru-RU"/>
        </w:rPr>
        <w:lastRenderedPageBreak/>
        <w:t>(</w:t>
      </w:r>
      <w:r>
        <w:rPr>
          <w:rFonts w:ascii="Times New Roman" w:hAnsi="Times New Roman"/>
          <w:color w:val="000000"/>
          <w:sz w:val="28"/>
        </w:rPr>
        <w:t>http</w:t>
      </w:r>
      <w:r w:rsidRPr="00C3195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shpargalkaege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/)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Аннотация: Ресурс предназначен в первую очередь для подготовки к ЕГЭ и ГИА по математике (задачи ЕГЭ, варианты ЕГЭ, варианты ГИА), а такж</w:t>
      </w:r>
      <w:r w:rsidRPr="00C3195A">
        <w:rPr>
          <w:rFonts w:ascii="Times New Roman" w:hAnsi="Times New Roman"/>
          <w:color w:val="000000"/>
          <w:sz w:val="28"/>
          <w:lang w:val="ru-RU"/>
        </w:rPr>
        <w:t>е содержит учебно- методические разработки, олимпиадные задачи и пр.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12. Российская страница международного математического конкурса «Кенгуру» (</w:t>
      </w:r>
      <w:r>
        <w:rPr>
          <w:rFonts w:ascii="Times New Roman" w:hAnsi="Times New Roman"/>
          <w:color w:val="000000"/>
          <w:sz w:val="28"/>
        </w:rPr>
        <w:t>http</w:t>
      </w:r>
      <w:r w:rsidRPr="00C3195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mathkang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/)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Аннотация: Ресурс информирует обо всех событиях международного математического конкурса «</w:t>
      </w:r>
      <w:r w:rsidRPr="00C3195A">
        <w:rPr>
          <w:rFonts w:ascii="Times New Roman" w:hAnsi="Times New Roman"/>
          <w:color w:val="000000"/>
          <w:sz w:val="28"/>
          <w:lang w:val="ru-RU"/>
        </w:rPr>
        <w:t>Кенгуру», а также содержит историческую справку о развитии данного конкурса, материалы конкурса прошлых лет, материалы для подготовки к участию в конкурсе и пр.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13. Фестиваль педагогических идей «Открытый урок» (преподавание математики) (</w:t>
      </w:r>
      <w:r>
        <w:rPr>
          <w:rFonts w:ascii="Times New Roman" w:hAnsi="Times New Roman"/>
          <w:color w:val="000000"/>
          <w:sz w:val="28"/>
        </w:rPr>
        <w:t>http</w:t>
      </w:r>
      <w:r w:rsidRPr="00C319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C3195A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cles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subjects</w:t>
      </w:r>
      <w:r w:rsidRPr="00C3195A">
        <w:rPr>
          <w:rFonts w:ascii="Times New Roman" w:hAnsi="Times New Roman"/>
          <w:color w:val="000000"/>
          <w:sz w:val="28"/>
          <w:lang w:val="ru-RU"/>
        </w:rPr>
        <w:t>/1)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Аннотация: Ресурс содержит огромное количество методических разработок по математике: конспекты уроков, внеклассных мероприятий и пр.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14. Математика (справочник формул по алгебре и геометрии, решения задач и примеров) (</w:t>
      </w:r>
      <w:r>
        <w:rPr>
          <w:rFonts w:ascii="Times New Roman" w:hAnsi="Times New Roman"/>
          <w:color w:val="000000"/>
          <w:sz w:val="28"/>
        </w:rPr>
        <w:t>http</w:t>
      </w:r>
      <w:r w:rsidRPr="00C319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pm</w:t>
      </w:r>
      <w:r w:rsidRPr="00C3195A">
        <w:rPr>
          <w:rFonts w:ascii="Times New Roman" w:hAnsi="Times New Roman"/>
          <w:color w:val="000000"/>
          <w:sz w:val="28"/>
          <w:lang w:val="ru-RU"/>
        </w:rPr>
        <w:t>298.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/)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Аннотация: Ресурс представляет </w:t>
      </w:r>
      <w:r>
        <w:rPr>
          <w:rFonts w:ascii="Times New Roman" w:hAnsi="Times New Roman"/>
          <w:color w:val="000000"/>
          <w:sz w:val="28"/>
        </w:rPr>
        <w:t>on</w:t>
      </w:r>
      <w:r w:rsidRPr="00C319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справочник основных математических формул. Разделы справочника: некоторые постоянные, элементарная геометрия, геометрические преобразования, начала анализа и алгебры, уравнения и неравенства, ан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алитическая геометрия, высшая алгебра, дифференциальное исчисление, дифференциальная геометрия, </w:t>
      </w:r>
      <w:r w:rsidRPr="00C319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интегральное исчисление, комплексный анализ, элементы теории поля, тензорное исчисление, дифференциальные уравнения, математическая логика, теория вероятностей </w:t>
      </w:r>
      <w:r w:rsidRPr="00C3195A">
        <w:rPr>
          <w:rFonts w:ascii="Times New Roman" w:hAnsi="Times New Roman"/>
          <w:color w:val="000000"/>
          <w:sz w:val="28"/>
          <w:lang w:val="ru-RU"/>
        </w:rPr>
        <w:t>и математическая статистика.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15. Сайт Александра Александровича Ларина (математика, репетитор) (</w:t>
      </w:r>
      <w:r>
        <w:rPr>
          <w:rFonts w:ascii="Times New Roman" w:hAnsi="Times New Roman"/>
          <w:color w:val="000000"/>
          <w:sz w:val="28"/>
        </w:rPr>
        <w:t>http</w:t>
      </w:r>
      <w:r w:rsidRPr="00C3195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alexlarin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C3195A">
        <w:rPr>
          <w:rFonts w:ascii="Times New Roman" w:hAnsi="Times New Roman"/>
          <w:color w:val="000000"/>
          <w:sz w:val="28"/>
          <w:lang w:val="ru-RU"/>
        </w:rPr>
        <w:t>/)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Аннотация: Ресурс предназначен для оказания информационной поддержки студентам и абитуриентам при подготовке к ЕГЭ по математике, посту</w:t>
      </w:r>
      <w:r w:rsidRPr="00C3195A">
        <w:rPr>
          <w:rFonts w:ascii="Times New Roman" w:hAnsi="Times New Roman"/>
          <w:color w:val="000000"/>
          <w:sz w:val="28"/>
          <w:lang w:val="ru-RU"/>
        </w:rPr>
        <w:t>плении в ВУЗы, решении задач и изучении различных разделов высшей математики.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16. Сайт учителя математики Елены Михайловны Савченко (</w:t>
      </w:r>
      <w:r>
        <w:rPr>
          <w:rFonts w:ascii="Times New Roman" w:hAnsi="Times New Roman"/>
          <w:color w:val="000000"/>
          <w:sz w:val="28"/>
        </w:rPr>
        <w:t>http</w:t>
      </w:r>
      <w:r w:rsidRPr="00C3195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lesavchen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ucoz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/)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Аннотация: Ресурс представляет собой копилку учебных материалов для обучающихся и педагогов. З</w:t>
      </w:r>
      <w:r w:rsidRPr="00C3195A">
        <w:rPr>
          <w:rFonts w:ascii="Times New Roman" w:hAnsi="Times New Roman"/>
          <w:color w:val="000000"/>
          <w:sz w:val="28"/>
          <w:lang w:val="ru-RU"/>
        </w:rPr>
        <w:t>десь можно найти презентации по математике, компьютерные тесты, презентации для классных часов, занимательные задачи для школьников и пр.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17. Сайт федерального института педагогических измерений (</w:t>
      </w:r>
      <w:r>
        <w:rPr>
          <w:rFonts w:ascii="Times New Roman" w:hAnsi="Times New Roman"/>
          <w:color w:val="000000"/>
          <w:sz w:val="28"/>
        </w:rPr>
        <w:t>http</w:t>
      </w:r>
      <w:r w:rsidRPr="00C3195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/)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Аннотация: Ресурс предназначен для всех, </w:t>
      </w:r>
      <w:r w:rsidRPr="00C3195A">
        <w:rPr>
          <w:rFonts w:ascii="Times New Roman" w:hAnsi="Times New Roman"/>
          <w:color w:val="000000"/>
          <w:sz w:val="28"/>
          <w:lang w:val="ru-RU"/>
        </w:rPr>
        <w:t>кто интересуется вопросами оценки качества образования в Российской Федерации. Основные разделы: единый государственный экзамен, государственная итоговая аттестация выпускников 9-х классов, пособия для подготовки, научно- исследовательская работа и пр.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18</w:t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. Общероссийский математический портал </w:t>
      </w:r>
      <w:proofErr w:type="spellStart"/>
      <w:r>
        <w:rPr>
          <w:rFonts w:ascii="Times New Roman" w:hAnsi="Times New Roman"/>
          <w:color w:val="000000"/>
          <w:sz w:val="28"/>
        </w:rPr>
        <w:t>MathNet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</w:t>
      </w:r>
      <w:r w:rsidRPr="00C319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C319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lastRenderedPageBreak/>
        <w:t>Net</w:t>
      </w:r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/).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Аннотация: Ресурс представляет собой современную информационную систему, предоставляющую российским и зарубежным математикам различные возможности в поиске информации о математическо</w:t>
      </w:r>
      <w:r w:rsidRPr="00C3195A">
        <w:rPr>
          <w:rFonts w:ascii="Times New Roman" w:hAnsi="Times New Roman"/>
          <w:color w:val="000000"/>
          <w:sz w:val="28"/>
          <w:lang w:val="ru-RU"/>
        </w:rPr>
        <w:t>й жизни в России. Основные разделы: журналы, персоналии, организации, конференции, семинары, видеотека, библиотека.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19. Вся математика – высшая математика, прикладная математика, математические методы в экономике, финансовая математика (</w:t>
      </w:r>
      <w:r>
        <w:rPr>
          <w:rFonts w:ascii="Times New Roman" w:hAnsi="Times New Roman"/>
          <w:color w:val="000000"/>
          <w:sz w:val="28"/>
        </w:rPr>
        <w:t>http</w:t>
      </w:r>
      <w:r w:rsidRPr="00C3195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allmath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3195A">
        <w:rPr>
          <w:rFonts w:ascii="Times New Roman" w:hAnsi="Times New Roman"/>
          <w:color w:val="000000"/>
          <w:sz w:val="28"/>
          <w:lang w:val="ru-RU"/>
        </w:rPr>
        <w:t>/)</w:t>
      </w:r>
      <w:r w:rsidRPr="00C3195A">
        <w:rPr>
          <w:sz w:val="28"/>
          <w:lang w:val="ru-RU"/>
        </w:rPr>
        <w:br/>
      </w:r>
      <w:r w:rsidRPr="00C3195A">
        <w:rPr>
          <w:rFonts w:ascii="Times New Roman" w:hAnsi="Times New Roman"/>
          <w:color w:val="000000"/>
          <w:sz w:val="28"/>
          <w:lang w:val="ru-RU"/>
        </w:rPr>
        <w:t xml:space="preserve"> Аннотация: Ресурс представляет собой математический портал. Его основные разделы: школьная математика, высшая математика, прикладная математика, олимпиадная математика, лучшие книги, ссылки и др.</w:t>
      </w:r>
      <w:r w:rsidRPr="00C3195A">
        <w:rPr>
          <w:sz w:val="28"/>
          <w:lang w:val="ru-RU"/>
        </w:rPr>
        <w:br/>
      </w:r>
      <w:bookmarkStart w:id="15" w:name="c1c519a7-0172-427c-b1b9-8c5ea50a5861"/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4085DD27" w14:textId="77777777" w:rsidR="004924A3" w:rsidRDefault="004924A3">
      <w:pPr>
        <w:sectPr w:rsidR="004924A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6A82051F" w14:textId="77777777" w:rsidR="00D619F5" w:rsidRDefault="00D619F5"/>
    <w:sectPr w:rsidR="00D619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A3"/>
    <w:rsid w:val="004924A3"/>
    <w:rsid w:val="00C3195A"/>
    <w:rsid w:val="00D6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F2AF"/>
  <w15:docId w15:val="{CFB4C98C-15A8-4FB6-8466-3663CC99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9482</Words>
  <Characters>54050</Characters>
  <Application>Microsoft Office Word</Application>
  <DocSecurity>0</DocSecurity>
  <Lines>450</Lines>
  <Paragraphs>126</Paragraphs>
  <ScaleCrop>false</ScaleCrop>
  <Company/>
  <LinksUpToDate>false</LinksUpToDate>
  <CharactersWithSpaces>63406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Anastasya</dc:creator>
  <cp:lastModifiedBy>Anastasya</cp:lastModifiedBy>
  <cp:revision>2</cp:revision>
  <dcterms:created xsi:type="dcterms:W3CDTF">2023-08-31T02:12:00Z</dcterms:created>
  <dcterms:modified xsi:type="dcterms:W3CDTF">2023-08-31T02:12:00Z</dcterms:modified>
</cp:coreProperties>
</file>