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-353"/>
        <w:jc w:val="center"/>
        <w:rPr>
          <w:rFonts w:ascii="Times New Roman" w:hAnsi="Times New Roman"/>
          <w:color w:val="000000"/>
          <w:sz w:val="28"/>
        </w:rPr>
      </w:pPr>
    </w:p>
    <w:p w14:paraId="02000000">
      <w:pPr>
        <w:pStyle w:val="Style_1"/>
        <w:spacing w:after="0" w:line="240" w:lineRule="auto"/>
        <w:ind w:firstLine="0" w:left="356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АННОТАЦИЯ К РАБОЧЕЙ ПРОГРАММЕ </w:t>
      </w:r>
    </w:p>
    <w:p w14:paraId="03000000">
      <w:pPr>
        <w:pStyle w:val="Style_1"/>
        <w:spacing w:after="0" w:line="240" w:lineRule="auto"/>
        <w:ind w:firstLine="0" w:left="1065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БИОЛОГИИ (5-9 КЛАСС)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(БАЗОВЫЙ УРОВЕНЬ)</w:t>
      </w:r>
    </w:p>
    <w:p w14:paraId="04000000">
      <w:pPr>
        <w:spacing w:after="0" w:line="264" w:lineRule="auto"/>
        <w:ind w:firstLine="600" w:left="0"/>
        <w:jc w:val="both"/>
        <w:rPr>
          <w:rFonts w:ascii="Times New Roman" w:hAnsi="Times New Roman"/>
          <w:sz w:val="28"/>
        </w:rPr>
      </w:pPr>
    </w:p>
    <w:p w14:paraId="0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Рабочая программа учебного предмета «Биология» составлена на основе </w:t>
      </w:r>
      <w:r>
        <w:rPr>
          <w:rFonts w:ascii="Times New Roman" w:hAnsi="Times New Roman"/>
          <w:b w:val="0"/>
          <w:i w:val="0"/>
          <w:color w:val="000000"/>
          <w:sz w:val="28"/>
        </w:rPr>
        <w:t>п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рограммы по биологии на уровне основного общего образования,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требований к результатам освоения основной образовательной программы основного общего образования, представленных в ФГОС ООО,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а также федеральной рабочей программы воспитания.</w:t>
      </w:r>
    </w:p>
    <w:p w14:paraId="0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14:paraId="0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08000000">
      <w:pPr>
        <w:spacing w:after="0" w:before="0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Данная программа обеспечивается линией УМК под общей редакцией Пасечника В.В. </w:t>
      </w:r>
    </w:p>
    <w:p w14:paraId="09000000">
      <w:pPr>
        <w:spacing w:after="0" w:before="0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 КЛАСС: Пасечник В.В., Суматохин С.В., Калинова Г.С. и другие; под редакцией Пасечника В.В. Биология, 5 класс/ Акционерное общество Издательство «Просвещение» (Линия жизни).</w:t>
      </w:r>
    </w:p>
    <w:p w14:paraId="0A000000">
      <w:pPr>
        <w:spacing w:after="0" w:before="0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6 КЛАСС: Пасечник В.В., Суматохин С.В., Калинова Г.С. и другие; под редакцией Пасечника В.В. Биология, 6 класс/ Акционерное общество Издательство «Просвещение» (Линия жизни);</w:t>
      </w:r>
    </w:p>
    <w:p w14:paraId="0B000000">
      <w:pPr>
        <w:spacing w:after="0" w:before="0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7 КЛАСС: Пасечник В.В., Суматохин С.В., Калинова Г.С. и другие; под редакцией Пасечника В.В. Биология, 7 класс/ Акционерное общество «Издательство «Просвещение» </w:t>
      </w:r>
      <w:r>
        <w:rPr>
          <w:rFonts w:ascii="Times New Roman" w:hAnsi="Times New Roman"/>
          <w:sz w:val="28"/>
        </w:rPr>
        <w:t>(Линия жизни);</w:t>
      </w:r>
    </w:p>
    <w:p w14:paraId="0C000000">
      <w:pPr>
        <w:spacing w:after="0" w:before="0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 КЛАСС: Пасечник В.В., Каменский А.А., Швецов Г.Г. и другие; под редакцией Пасечника В.В. Биология, 8 класс/ Акционерное общество Издательство «Просвещение» (Линия жизни);</w:t>
      </w:r>
    </w:p>
    <w:p w14:paraId="0D000000">
      <w:pPr>
        <w:spacing w:after="0" w:before="0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9 КЛАСС: Пасечник В.В., Каменский А.А., Швецов Г.Г. и другие; под редакцией Пасечника В.В. </w:t>
      </w:r>
      <w:r>
        <w:rPr>
          <w:rFonts w:ascii="Times New Roman" w:hAnsi="Times New Roman"/>
          <w:sz w:val="28"/>
        </w:rPr>
        <w:t>(Линия жизни);</w:t>
      </w:r>
    </w:p>
    <w:p w14:paraId="0E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1"/>
          <w:i w:val="0"/>
          <w:color w:val="000000"/>
          <w:sz w:val="28"/>
        </w:rPr>
        <w:t>Целями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изучения биологии на уровне основного общего образования являются:</w:t>
      </w:r>
    </w:p>
    <w:p w14:paraId="0F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10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11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12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13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14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экологической культуры в целях сохранения собственного здоровья и охраны окружающей среды.</w:t>
      </w:r>
    </w:p>
    <w:p w14:paraId="15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Достижение целей программы по биологии обеспечивается решением следующих </w:t>
      </w:r>
      <w:r>
        <w:rPr>
          <w:rFonts w:ascii="Times New Roman" w:hAnsi="Times New Roman"/>
          <w:b w:val="1"/>
          <w:i w:val="0"/>
          <w:color w:val="000000"/>
          <w:sz w:val="28"/>
        </w:rPr>
        <w:t>задач</w:t>
      </w:r>
      <w:r>
        <w:rPr>
          <w:rFonts w:ascii="Times New Roman" w:hAnsi="Times New Roman"/>
          <w:b w:val="0"/>
          <w:i w:val="0"/>
          <w:color w:val="000000"/>
          <w:sz w:val="28"/>
        </w:rPr>
        <w:t>:</w:t>
      </w:r>
    </w:p>
    <w:p w14:paraId="16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14:paraId="17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18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19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1A000000">
      <w:pPr>
        <w:spacing w:after="0" w:before="0"/>
        <w:ind w:firstLine="600" w:left="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 w14:paraId="1B000000">
      <w:pPr>
        <w:spacing w:after="0" w:line="264" w:lineRule="auto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тематическом планировании для каждого класса предлагается резерв времени, который учитель может использовать по своему усмотрению, в том числе для контрольных, самостоятельных работ и обобщающих уроков.                                                        Основными оценочными процедурами оценки результатов при изучении биологии являются следующие: лабораторные и практические работы, текущая оценка, тематическая оценка, промежуточная аттестация, государственная итоговая аттестация, итоговая оценка.</w:t>
      </w:r>
    </w:p>
    <w:p w14:paraId="1C000000">
      <w:pPr>
        <w:spacing w:after="0" w:line="264" w:lineRule="auto"/>
        <w:ind w:firstLine="60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2023-08-26T15:13:47Z</dcterms:modified>
</cp:coreProperties>
</file>